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31C" w:rsidRPr="004164F7" w:rsidRDefault="00BE731C" w:rsidP="00BE731C">
      <w:pPr>
        <w:jc w:val="center"/>
        <w:rPr>
          <w:b/>
          <w:sz w:val="20"/>
          <w:szCs w:val="20"/>
          <w:lang w:bidi="en-US"/>
        </w:rPr>
      </w:pPr>
      <w:r w:rsidRPr="004164F7">
        <w:rPr>
          <w:b/>
          <w:sz w:val="20"/>
          <w:szCs w:val="20"/>
          <w:lang w:bidi="en-US"/>
        </w:rPr>
        <w:t>ТЕХНИЧЕСКИЕ УСЛОВИЯ</w:t>
      </w:r>
    </w:p>
    <w:p w:rsidR="00BE731C" w:rsidRPr="004164F7" w:rsidRDefault="00BE731C" w:rsidP="00BE731C">
      <w:pPr>
        <w:jc w:val="center"/>
        <w:rPr>
          <w:b/>
          <w:sz w:val="20"/>
          <w:szCs w:val="20"/>
          <w:lang w:bidi="en-US"/>
        </w:rPr>
      </w:pPr>
      <w:r w:rsidRPr="004164F7">
        <w:rPr>
          <w:b/>
          <w:sz w:val="20"/>
          <w:szCs w:val="20"/>
          <w:lang w:bidi="en-US"/>
        </w:rPr>
        <w:t>и</w:t>
      </w:r>
    </w:p>
    <w:p w:rsidR="00BE731C" w:rsidRPr="004164F7" w:rsidRDefault="00BE731C" w:rsidP="00BE731C">
      <w:pPr>
        <w:jc w:val="center"/>
        <w:rPr>
          <w:b/>
          <w:sz w:val="20"/>
          <w:szCs w:val="20"/>
        </w:rPr>
      </w:pPr>
      <w:r w:rsidRPr="004164F7">
        <w:rPr>
          <w:b/>
          <w:sz w:val="20"/>
          <w:szCs w:val="20"/>
        </w:rPr>
        <w:t xml:space="preserve"> правила проведения работ по перепланировке и переустройству помещений </w:t>
      </w:r>
    </w:p>
    <w:p w:rsidR="00BE731C" w:rsidRPr="004164F7" w:rsidRDefault="00BE731C" w:rsidP="00BE731C">
      <w:pPr>
        <w:jc w:val="center"/>
        <w:rPr>
          <w:rFonts w:eastAsia="Calibri"/>
          <w:b/>
          <w:sz w:val="20"/>
          <w:szCs w:val="20"/>
          <w:lang w:eastAsia="en-US"/>
        </w:rPr>
      </w:pPr>
      <w:r w:rsidRPr="004164F7">
        <w:rPr>
          <w:rFonts w:eastAsia="Calibri"/>
          <w:b/>
          <w:sz w:val="20"/>
          <w:szCs w:val="20"/>
          <w:lang w:eastAsia="en-US"/>
        </w:rPr>
        <w:t>Многофункционального жилого комплекса «Фили Град»</w:t>
      </w:r>
    </w:p>
    <w:p w:rsidR="00BE731C" w:rsidRPr="004164F7" w:rsidRDefault="00BE731C" w:rsidP="00BE731C">
      <w:pPr>
        <w:jc w:val="center"/>
        <w:rPr>
          <w:sz w:val="20"/>
          <w:szCs w:val="20"/>
          <w:lang w:bidi="en-US"/>
        </w:rPr>
      </w:pPr>
    </w:p>
    <w:p w:rsidR="00BE731C" w:rsidRPr="004164F7" w:rsidRDefault="00BE731C" w:rsidP="00BE731C">
      <w:pPr>
        <w:spacing w:after="200" w:line="276" w:lineRule="auto"/>
        <w:jc w:val="both"/>
        <w:rPr>
          <w:rFonts w:eastAsia="Calibri"/>
          <w:b/>
          <w:sz w:val="20"/>
          <w:szCs w:val="20"/>
          <w:lang w:eastAsia="en-US"/>
        </w:rPr>
      </w:pPr>
    </w:p>
    <w:p w:rsidR="00BE731C" w:rsidRPr="004164F7" w:rsidRDefault="00BE731C" w:rsidP="00BE731C">
      <w:pPr>
        <w:spacing w:after="200" w:line="276" w:lineRule="auto"/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4164F7">
        <w:rPr>
          <w:b/>
          <w:sz w:val="20"/>
          <w:szCs w:val="20"/>
        </w:rPr>
        <w:t xml:space="preserve">         </w:t>
      </w:r>
      <w:r w:rsidRPr="004164F7">
        <w:rPr>
          <w:rFonts w:eastAsia="Calibri"/>
          <w:b/>
          <w:sz w:val="20"/>
          <w:szCs w:val="20"/>
          <w:lang w:eastAsia="en-US"/>
        </w:rPr>
        <w:t xml:space="preserve">Многофункциональный жилой комплекс </w:t>
      </w:r>
      <w:r w:rsidRPr="004164F7">
        <w:rPr>
          <w:sz w:val="20"/>
          <w:szCs w:val="20"/>
        </w:rPr>
        <w:t xml:space="preserve">- </w:t>
      </w:r>
      <w:r w:rsidRPr="004164F7">
        <w:rPr>
          <w:bCs/>
          <w:iCs/>
          <w:sz w:val="20"/>
          <w:szCs w:val="20"/>
        </w:rPr>
        <w:t>это единая система, связанная инженерными коммуникациями и конструктивными решениями. Реализуемые инженерные решения не должны нарушать целостность систем  жилого комплекса и ущемлять интересы других собственников.</w:t>
      </w:r>
      <w:r w:rsidRPr="004164F7">
        <w:rPr>
          <w:rFonts w:eastAsia="Calibri"/>
          <w:sz w:val="20"/>
          <w:szCs w:val="20"/>
          <w:lang w:eastAsia="en-US"/>
        </w:rPr>
        <w:t xml:space="preserve"> </w:t>
      </w:r>
    </w:p>
    <w:p w:rsidR="00BE731C" w:rsidRPr="004164F7" w:rsidRDefault="00BE731C" w:rsidP="00BE731C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4164F7">
        <w:rPr>
          <w:rFonts w:eastAsia="Calibri"/>
          <w:sz w:val="20"/>
          <w:szCs w:val="20"/>
          <w:lang w:eastAsia="en-US"/>
        </w:rPr>
        <w:t>Перепланировка и переустройство помещения производится в соответствии с требованиями следующих документов:</w:t>
      </w:r>
    </w:p>
    <w:p w:rsidR="00BE731C" w:rsidRPr="004164F7" w:rsidRDefault="00BE731C" w:rsidP="00BE731C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4164F7">
        <w:rPr>
          <w:rFonts w:eastAsia="Calibri"/>
          <w:sz w:val="20"/>
          <w:szCs w:val="20"/>
          <w:lang w:eastAsia="en-US"/>
        </w:rPr>
        <w:t xml:space="preserve">- постановление Правительства города Москвы №-508-ПП от 25.10.2011г. «Об организации переустройства и (или) перепланировки жилых и нежилых помещений в многоквартирных домах»; </w:t>
      </w:r>
    </w:p>
    <w:p w:rsidR="00BE731C" w:rsidRPr="004164F7" w:rsidRDefault="00BE731C" w:rsidP="00BE731C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4164F7">
        <w:rPr>
          <w:rFonts w:eastAsia="Calibri"/>
          <w:sz w:val="20"/>
          <w:szCs w:val="20"/>
          <w:lang w:eastAsia="en-US"/>
        </w:rPr>
        <w:t>- Жилищный кодекс Российской Федерации (глава 4)</w:t>
      </w:r>
    </w:p>
    <w:p w:rsidR="00BE731C" w:rsidRPr="004164F7" w:rsidRDefault="00BE731C" w:rsidP="00BE731C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4164F7">
        <w:rPr>
          <w:rFonts w:eastAsia="Calibri"/>
          <w:sz w:val="20"/>
          <w:szCs w:val="20"/>
          <w:lang w:eastAsia="en-US"/>
        </w:rPr>
        <w:t xml:space="preserve">- СанПиН 2.1.2.2645-10 «Санитарно-эпидемиологические требования к условиям проживания в жилых зданиях и помещениях». </w:t>
      </w:r>
    </w:p>
    <w:p w:rsidR="00BE731C" w:rsidRPr="004164F7" w:rsidRDefault="00BE731C" w:rsidP="00BE731C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 w:rsidRPr="004164F7">
        <w:rPr>
          <w:rFonts w:eastAsia="Calibri"/>
          <w:sz w:val="20"/>
          <w:szCs w:val="20"/>
          <w:lang w:eastAsia="en-US"/>
        </w:rPr>
        <w:t>- Московские городские строительные нормы МГСН 3.01-01 «Жилые здания».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До начала проведения ремонтных работ в квартире, Собственник обязан </w:t>
      </w:r>
      <w:r w:rsidRPr="009F659C">
        <w:rPr>
          <w:sz w:val="20"/>
          <w:szCs w:val="20"/>
        </w:rPr>
        <w:t xml:space="preserve">подписать Акт приёма-передачи помещения, настоящие «Технические условия и правила проведения работ по перепланировке и переустройству помещений», получить разрешение </w:t>
      </w:r>
      <w:proofErr w:type="spellStart"/>
      <w:r w:rsidRPr="009F659C">
        <w:rPr>
          <w:sz w:val="20"/>
          <w:szCs w:val="20"/>
        </w:rPr>
        <w:t>Мосжилинспекции</w:t>
      </w:r>
      <w:proofErr w:type="spellEnd"/>
      <w:r w:rsidRPr="009F659C">
        <w:rPr>
          <w:sz w:val="20"/>
          <w:szCs w:val="20"/>
        </w:rPr>
        <w:t xml:space="preserve"> на перепланировку</w:t>
      </w:r>
      <w:r w:rsidRPr="004164F7">
        <w:rPr>
          <w:sz w:val="20"/>
          <w:szCs w:val="20"/>
        </w:rPr>
        <w:t xml:space="preserve"> и переустройство помещения. Порядок получения разрешения и требования к проекту перепланировки и переустройства, изложены в тексте постановления</w:t>
      </w:r>
      <w:r w:rsidRPr="004164F7">
        <w:rPr>
          <w:rFonts w:eastAsia="Calibri"/>
          <w:sz w:val="20"/>
          <w:szCs w:val="20"/>
          <w:lang w:eastAsia="en-US"/>
        </w:rPr>
        <w:t xml:space="preserve"> Правительства города Москвы №-508-ПП от 25.10.2011г.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  <w:r w:rsidRPr="004164F7">
        <w:rPr>
          <w:sz w:val="20"/>
          <w:szCs w:val="20"/>
        </w:rPr>
        <w:t xml:space="preserve">   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b/>
          <w:bCs/>
          <w:sz w:val="20"/>
          <w:szCs w:val="20"/>
        </w:rPr>
        <w:t xml:space="preserve">ПЕРЕПЛАНИРОВКА </w:t>
      </w:r>
      <w:r w:rsidRPr="004164F7">
        <w:rPr>
          <w:sz w:val="20"/>
          <w:szCs w:val="20"/>
        </w:rPr>
        <w:t>- изменение конфигурации помещения, требующее внесения изменения в технический паспорт помещения и техническую документацию жилого (нежилого) помещения</w:t>
      </w:r>
      <w:r>
        <w:rPr>
          <w:sz w:val="20"/>
          <w:szCs w:val="20"/>
        </w:rPr>
        <w:t>.</w:t>
      </w:r>
      <w:r w:rsidRPr="004164F7">
        <w:rPr>
          <w:sz w:val="20"/>
          <w:szCs w:val="20"/>
        </w:rPr>
        <w:t xml:space="preserve">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iCs/>
          <w:sz w:val="20"/>
          <w:szCs w:val="20"/>
        </w:rPr>
      </w:pPr>
      <w:r w:rsidRPr="004164F7">
        <w:rPr>
          <w:b/>
          <w:bCs/>
          <w:iCs/>
          <w:sz w:val="20"/>
          <w:szCs w:val="20"/>
        </w:rPr>
        <w:t>Мероприятия (работы) по перепланировке, осуществляемые на основе проекта: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1. Устройство (перенос) уборных и ванных комнат.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2. Устройство несущих стен.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3. Устройство проемов в перекрытиях (при объединении по вертикали) с устройством внутренних лестниц.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4. Устройство проемов в несущих стенах и межквартирных перегородках.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5. Заделка самовольно выполненных проемов в несущих стенах и перекрытиях.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6. Изменение конструкции полов без затрагивания межэтажного перекрытия.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7. Разборка (полная, частичная) ненесущих перегородок, воспринимающих дополнительную сверхнормативную нагрузку перекрытия (разгружающие).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8. Устройство перегородок, создающих сверхнормативные </w:t>
      </w:r>
      <w:r w:rsidRPr="009F659C">
        <w:rPr>
          <w:sz w:val="20"/>
          <w:szCs w:val="20"/>
        </w:rPr>
        <w:t>нагрузки (более 150 кг/м2) на перекрытия</w:t>
      </w:r>
      <w:r w:rsidRPr="004164F7">
        <w:rPr>
          <w:sz w:val="20"/>
          <w:szCs w:val="20"/>
        </w:rPr>
        <w:t xml:space="preserve"> в многоквартирных домах с железобетонными перекрытиями.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b/>
          <w:bCs/>
          <w:sz w:val="20"/>
          <w:szCs w:val="20"/>
        </w:rPr>
        <w:t xml:space="preserve">ПЕРЕУСТРОЙСТВО </w:t>
      </w:r>
      <w:r w:rsidRPr="004164F7">
        <w:rPr>
          <w:sz w:val="20"/>
          <w:szCs w:val="20"/>
        </w:rPr>
        <w:t>- установка, замена или перенос инженерных сетей, санитарно-технического, электрического или другого оборудования, требующие внесения изменения в технический паспорт  помещения и техническую документацию жилого (нежилого) помещения</w:t>
      </w:r>
      <w:r>
        <w:rPr>
          <w:sz w:val="20"/>
          <w:szCs w:val="20"/>
        </w:rPr>
        <w:t>.</w:t>
      </w:r>
      <w:r w:rsidRPr="004164F7">
        <w:rPr>
          <w:sz w:val="20"/>
          <w:szCs w:val="20"/>
        </w:rPr>
        <w:t xml:space="preserve">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iCs/>
          <w:sz w:val="20"/>
          <w:szCs w:val="20"/>
        </w:rPr>
      </w:pPr>
      <w:r w:rsidRPr="004164F7">
        <w:rPr>
          <w:b/>
          <w:bCs/>
          <w:iCs/>
          <w:sz w:val="20"/>
          <w:szCs w:val="20"/>
        </w:rPr>
        <w:t>Мероприятия (работы) по переустройству, ос</w:t>
      </w:r>
      <w:r>
        <w:rPr>
          <w:b/>
          <w:bCs/>
          <w:iCs/>
          <w:sz w:val="20"/>
          <w:szCs w:val="20"/>
        </w:rPr>
        <w:t>уществляемые на основе проекта: з</w:t>
      </w:r>
      <w:r w:rsidRPr="004164F7">
        <w:rPr>
          <w:sz w:val="20"/>
          <w:szCs w:val="20"/>
        </w:rPr>
        <w:t xml:space="preserve">амена, перенос или установка дополнительного оборудования (инженерного, технологического) с увеличением </w:t>
      </w:r>
      <w:proofErr w:type="spellStart"/>
      <w:r w:rsidRPr="004164F7">
        <w:rPr>
          <w:sz w:val="20"/>
          <w:szCs w:val="20"/>
        </w:rPr>
        <w:t>энерго</w:t>
      </w:r>
      <w:proofErr w:type="spellEnd"/>
      <w:r w:rsidRPr="004164F7">
        <w:rPr>
          <w:sz w:val="20"/>
          <w:szCs w:val="20"/>
        </w:rPr>
        <w:t>-водопотребления, с заменой существующих или прокладкой дополнительных подводящих сетей.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BE731C" w:rsidRPr="00DA0825" w:rsidRDefault="00BE731C" w:rsidP="00BE731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 xml:space="preserve">При производстве работ по переустройству и перепланировке жилых (нежилых) помещений в многоквартирных домах  </w:t>
      </w:r>
      <w:r w:rsidRPr="004164F7">
        <w:rPr>
          <w:b/>
          <w:bCs/>
          <w:iCs/>
          <w:sz w:val="20"/>
          <w:szCs w:val="20"/>
        </w:rPr>
        <w:t>не допускается</w:t>
      </w:r>
      <w:r w:rsidRPr="004164F7">
        <w:rPr>
          <w:b/>
          <w:bCs/>
          <w:sz w:val="20"/>
          <w:szCs w:val="20"/>
        </w:rPr>
        <w:t>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1. Ухудшение условий эксплуатации дома и проживания граждан, в том числе затруднение доступа к инженерным коммуникациям, отключающим устройствам и другие мероприятия (работы), вызывающие ухудшения условий эксплуатации Многофункционального жилого комплекса и проживание граждан.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2. Переустройство помещений или смежных с ним помещений, при котором они могут быть отнесены в установленном порядке к категории непригодных  для проживания.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3. Нарушение прочности, устойчивости несущих конструкций здания, при котором может произойти их разрушение.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4. Установление отключающих или регулирующих устройств на общедомовых (общеквартирных) инженерных сетях, если пользование ими может оказывать влияние на  потребление ресурсов в смежных помещениях.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5. Ликвидация, уменьшение сечения каналов естественной вентиляции.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6. Увеличение нагрузки на несущие конструкции сверх допустимых по проекту (расчету по несущей способности, по деформациям) при устройстве стяжек в полах, замене перегородок из легких материалов на перегородки из тяжелых материалов, размещении дополнительного оборудования в помещениях квартир.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8. Перенос радиаторов отопления подключенных к общедомовой системе горячего водоснабжения или центрального отопления на лоджии</w:t>
      </w:r>
      <w:r>
        <w:rPr>
          <w:sz w:val="20"/>
          <w:szCs w:val="20"/>
        </w:rPr>
        <w:t xml:space="preserve"> и</w:t>
      </w:r>
      <w:r w:rsidRPr="004164F7">
        <w:rPr>
          <w:sz w:val="20"/>
          <w:szCs w:val="20"/>
        </w:rPr>
        <w:t xml:space="preserve"> балконы</w:t>
      </w:r>
      <w:r>
        <w:rPr>
          <w:sz w:val="20"/>
          <w:szCs w:val="20"/>
        </w:rPr>
        <w:t>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lastRenderedPageBreak/>
        <w:t>9. Нарушение требований строительных, санитарно-гигиенических, эксплуатационных норм и правил пожарной безопасности для многоквартирных домов.</w:t>
      </w:r>
    </w:p>
    <w:p w:rsidR="00BE731C" w:rsidRPr="00DA0825" w:rsidRDefault="00BE731C" w:rsidP="00BE731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164F7">
        <w:rPr>
          <w:sz w:val="20"/>
          <w:szCs w:val="20"/>
        </w:rPr>
        <w:t>10. Устройство проемов, вырубка ниш, пробивка отверстий в стенах-пилонах, стенах диафрагмах и колоннах (стойках, столбах), а также в местах расположения связей между сборными элементами.</w:t>
      </w:r>
    </w:p>
    <w:p w:rsidR="00BE731C" w:rsidRPr="00DA0825" w:rsidRDefault="00BE731C" w:rsidP="00BE731C">
      <w:pPr>
        <w:jc w:val="both"/>
        <w:rPr>
          <w:sz w:val="22"/>
          <w:szCs w:val="22"/>
          <w:lang w:bidi="en-US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4164F7">
        <w:rPr>
          <w:b/>
          <w:sz w:val="20"/>
          <w:szCs w:val="20"/>
        </w:rPr>
        <w:t>До начала выполнения работ по перепланировке и переустройству помещения</w:t>
      </w:r>
    </w:p>
    <w:p w:rsidR="00BE731C" w:rsidRPr="004164F7" w:rsidRDefault="00BE731C" w:rsidP="00BE731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4164F7">
        <w:rPr>
          <w:b/>
          <w:sz w:val="20"/>
          <w:szCs w:val="20"/>
        </w:rPr>
        <w:t>собственник обязан: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rFonts w:ascii="Tahoma" w:eastAsia="Calibri" w:hAnsi="Tahoma" w:cs="Tahoma"/>
          <w:sz w:val="20"/>
          <w:szCs w:val="20"/>
        </w:rPr>
      </w:pPr>
      <w:r w:rsidRPr="004164F7">
        <w:rPr>
          <w:sz w:val="20"/>
          <w:szCs w:val="20"/>
        </w:rPr>
        <w:t>1. Разработать  проект переустройства и перепланировки помещения в многоквартирном доме. Проект выполняется по договору со специализированной организацией имеющей допуск к проектированию, подтверждаемый свидетельством выданным саморегулируемой организацией</w:t>
      </w:r>
      <w:r>
        <w:rPr>
          <w:sz w:val="20"/>
          <w:szCs w:val="20"/>
        </w:rPr>
        <w:t xml:space="preserve"> (СРО)</w:t>
      </w:r>
      <w:r w:rsidRPr="004164F7">
        <w:rPr>
          <w:sz w:val="20"/>
          <w:szCs w:val="20"/>
        </w:rPr>
        <w:t>. (приказ Министерства регионального развития РФ от 30 декабря 2009 г. N 624).  В зависимости от выполняемых работ проект должен содержать в текстовом и графическом выражении:</w:t>
      </w:r>
      <w:r w:rsidRPr="004164F7">
        <w:rPr>
          <w:rFonts w:ascii="Tahoma" w:eastAsia="Calibri" w:hAnsi="Tahoma" w:cs="Tahoma"/>
          <w:sz w:val="20"/>
          <w:szCs w:val="20"/>
        </w:rPr>
        <w:t xml:space="preserve">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пояснительную записку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планировочные, архитектурные, конструктивные, технологические решения;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решения по устройству инженерного оборудования систем  электроснабжения, водоснабжения,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канализации, вентиляции, теплоснабжения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решения по устройству слаботочных систем (интернет, телевидение, телефония, пожарная сигнализация)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чертежи-планы с привязкой к месту, принципиальные схемы, спецификацию оборудования и материалов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решения по  противопожарным мероприятиям;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решения по организации производства работ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2. Получить разрешение на перепланировку и  переустройство помещения и производство ремонтно-строительных работ в жилом доме: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для жилых помещений (квартиры) оформляется в </w:t>
      </w:r>
      <w:proofErr w:type="spellStart"/>
      <w:r w:rsidRPr="004164F7">
        <w:rPr>
          <w:sz w:val="20"/>
          <w:szCs w:val="20"/>
        </w:rPr>
        <w:t>Мосжилинспекции</w:t>
      </w:r>
      <w:proofErr w:type="spellEnd"/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для нежилых помещений жилого дома (апартаменты и коммерческие помещения) </w:t>
      </w:r>
      <w:r>
        <w:rPr>
          <w:sz w:val="20"/>
          <w:szCs w:val="20"/>
        </w:rPr>
        <w:t>оформляется в</w:t>
      </w:r>
      <w:r w:rsidRPr="004164F7">
        <w:rPr>
          <w:sz w:val="20"/>
          <w:szCs w:val="20"/>
        </w:rPr>
        <w:t xml:space="preserve">  </w:t>
      </w:r>
      <w:proofErr w:type="spellStart"/>
      <w:r w:rsidRPr="004164F7">
        <w:rPr>
          <w:sz w:val="20"/>
          <w:szCs w:val="20"/>
        </w:rPr>
        <w:t>Мосжилинспекции</w:t>
      </w:r>
      <w:proofErr w:type="spellEnd"/>
      <w:r w:rsidRPr="004164F7">
        <w:rPr>
          <w:sz w:val="20"/>
          <w:szCs w:val="20"/>
        </w:rPr>
        <w:t xml:space="preserve">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3. Предоставить в Управляющую компанию: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копию разрешения на перепланировку и переустройство помещения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копию проекта перепланировки и переустройства помещения</w:t>
      </w:r>
      <w:r w:rsidRPr="00BF4BFC">
        <w:rPr>
          <w:sz w:val="20"/>
          <w:szCs w:val="20"/>
        </w:rPr>
        <w:t xml:space="preserve"> для согласования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копию договора с подрядной организацией на проведение ремонтно-строительных работ в помещении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(с приложением копий лицензий, сертификатов, свидетельств СРО)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копию полиса страхования ответственности  за причинение возможного ущерба в ходе выполнения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ремонтно-строительных работ (рекомендуется)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4. После предоставления  документации: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оформить в Управляющей компании заявление о проведении работ в помещении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предоставить списки сотрудников подрядной организации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назначить ответственного за проведение работ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назначить ответственного за соблюдение правил техники безопасности и пожарной безопасности.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обеспечить ремонтный персонал подрядной организации пропусками для прохода на объект 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получить в Управляющей компании настоящие ТУ и правила проведения ремонта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подготовить помещение к проведению ремонта обеспечив наличие ёмкости для сбора агрессивных жидкостей (масла, растворители), унитаза, раковины для умывания, аптечки первой медицинской помощи и первичных средств пожаротушения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4164F7">
        <w:rPr>
          <w:b/>
          <w:sz w:val="20"/>
          <w:szCs w:val="20"/>
        </w:rPr>
        <w:t>Во время выполнения работ по перепланировке и переустройству помещения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4164F7">
        <w:rPr>
          <w:b/>
          <w:sz w:val="20"/>
          <w:szCs w:val="20"/>
        </w:rPr>
        <w:t>1. При подготовке к работам</w:t>
      </w:r>
      <w:r>
        <w:rPr>
          <w:b/>
          <w:sz w:val="20"/>
          <w:szCs w:val="20"/>
        </w:rPr>
        <w:t xml:space="preserve">, </w:t>
      </w:r>
      <w:r w:rsidRPr="004164F7">
        <w:rPr>
          <w:b/>
          <w:sz w:val="20"/>
          <w:szCs w:val="20"/>
        </w:rPr>
        <w:t>завоз</w:t>
      </w:r>
      <w:r>
        <w:rPr>
          <w:b/>
          <w:sz w:val="20"/>
          <w:szCs w:val="20"/>
        </w:rPr>
        <w:t xml:space="preserve">е и погрузке-разгрузке </w:t>
      </w:r>
      <w:r w:rsidRPr="004164F7">
        <w:rPr>
          <w:b/>
          <w:sz w:val="20"/>
          <w:szCs w:val="20"/>
        </w:rPr>
        <w:t xml:space="preserve">материалов: 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обеспечить сохранность отделки помещений общего пользования и имущества многоквартирного дома</w:t>
      </w:r>
      <w:r>
        <w:rPr>
          <w:sz w:val="20"/>
          <w:szCs w:val="20"/>
        </w:rPr>
        <w:t>;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- не использовать лифтовые холлы 1-х этажей для разгрузки материалов;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4164F7">
        <w:rPr>
          <w:sz w:val="20"/>
          <w:szCs w:val="20"/>
        </w:rPr>
        <w:t>для подъёма мебели, сантехники</w:t>
      </w:r>
      <w:r>
        <w:rPr>
          <w:sz w:val="20"/>
          <w:szCs w:val="20"/>
        </w:rPr>
        <w:t xml:space="preserve">, </w:t>
      </w:r>
      <w:r w:rsidRPr="004164F7">
        <w:rPr>
          <w:sz w:val="20"/>
          <w:szCs w:val="20"/>
        </w:rPr>
        <w:t>отделочных материалов, уборки упакованного строительного мусора  использовать только грузовой лифт, оборудованный защитой стеновых панелей;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движение грузового автотранспорта по внутренней территории комплекса запрещено; 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завоз грузов, материалов и оборудования осуществлять строго с 9 до 18 часов</w:t>
      </w:r>
      <w:r>
        <w:rPr>
          <w:sz w:val="20"/>
          <w:szCs w:val="20"/>
        </w:rPr>
        <w:t xml:space="preserve"> через въездные ворота паркинга до лифтовых холлов уровня «-1» и «-2» паркинга, ограничение по высоте заезда 2,2 м.;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4164F7">
        <w:rPr>
          <w:b/>
          <w:sz w:val="20"/>
          <w:szCs w:val="20"/>
        </w:rPr>
        <w:t>2. Во время проведения работ: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ремонтные работы выполнять строго в течение рабочего времени с понедельника по пятницу с 9 до   18   часов с  перерывом с 13-00 до 15-00;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не проводить работы в субботние, воскресные и праздничные дни;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уборку строительного мусора производить только в закрытой таре;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производить уборку загрязнений в местах общего пользования в процессе проведения работ;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проводить газосварочные работы по наряду-допуску с соблюдением требований пожарной безопасности, и  применением</w:t>
      </w:r>
      <w:r w:rsidRPr="004164F7">
        <w:rPr>
          <w:color w:val="000000"/>
          <w:sz w:val="20"/>
          <w:szCs w:val="20"/>
        </w:rPr>
        <w:t xml:space="preserve"> средств защиты (огнетушитель, кошма, квартирный рукав водяного пожаротушения);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color w:val="000000"/>
          <w:sz w:val="20"/>
          <w:szCs w:val="20"/>
        </w:rPr>
        <w:t xml:space="preserve">- </w:t>
      </w:r>
      <w:r w:rsidRPr="004164F7">
        <w:rPr>
          <w:sz w:val="20"/>
          <w:szCs w:val="20"/>
        </w:rPr>
        <w:t>обеспечить защиту от протекания на нижние этажи</w:t>
      </w:r>
      <w:r w:rsidRPr="004164F7">
        <w:rPr>
          <w:color w:val="000000"/>
          <w:sz w:val="20"/>
          <w:szCs w:val="20"/>
        </w:rPr>
        <w:t xml:space="preserve"> при</w:t>
      </w:r>
      <w:r w:rsidRPr="004164F7">
        <w:rPr>
          <w:sz w:val="20"/>
          <w:szCs w:val="20"/>
        </w:rPr>
        <w:t xml:space="preserve"> работах с применением мокрых процессов;</w:t>
      </w:r>
    </w:p>
    <w:p w:rsidR="00BE731C" w:rsidRPr="009F659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lastRenderedPageBreak/>
        <w:t xml:space="preserve">- по окончании работ  в местах погрузки-разгрузки </w:t>
      </w:r>
      <w:r>
        <w:rPr>
          <w:sz w:val="20"/>
          <w:szCs w:val="20"/>
        </w:rPr>
        <w:t xml:space="preserve">привести </w:t>
      </w:r>
      <w:r w:rsidRPr="009F659C">
        <w:rPr>
          <w:sz w:val="20"/>
          <w:szCs w:val="20"/>
        </w:rPr>
        <w:t>помещения в надлежащий вид (выполнить сухую или влажную уборку в лифте и  на этаже);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A415DA">
        <w:rPr>
          <w:sz w:val="20"/>
          <w:szCs w:val="20"/>
        </w:rPr>
        <w:t>- не использовать пассажирские лифты для перевозки материалов и вывоза мусора;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не устанавливать замки на дверях расположенных в зонах общего пользования;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не устанавливать на балконах и лоджиях устройства для подъема и опускания грузов;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не нарушать целостность несущих, ограждающих конструкций и отделки мест общего пользования;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не допускать складирование строительных материалов и мусора в местах общего пользования;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не допускать нахождение в ремонтируемых помещениях ремонтного персонала в нерабочее время,  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выходные и праздничные дни без согласования с управляющей организацией;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9F6136">
        <w:rPr>
          <w:b/>
          <w:sz w:val="20"/>
          <w:szCs w:val="20"/>
        </w:rPr>
        <w:t>запрещается</w:t>
      </w:r>
      <w:r>
        <w:rPr>
          <w:sz w:val="20"/>
          <w:szCs w:val="20"/>
        </w:rPr>
        <w:t xml:space="preserve"> слив в общедомовую систему канализации остатков строительных смесей и растворов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4164F7">
        <w:rPr>
          <w:b/>
          <w:sz w:val="20"/>
          <w:szCs w:val="20"/>
        </w:rPr>
        <w:t>3. При завершении работ: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передать Управляющей компании один экземпляр исполнительной документации;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выполнить </w:t>
      </w:r>
      <w:r>
        <w:rPr>
          <w:sz w:val="20"/>
          <w:szCs w:val="20"/>
        </w:rPr>
        <w:t xml:space="preserve">влажную </w:t>
      </w:r>
      <w:r w:rsidRPr="004164F7">
        <w:rPr>
          <w:sz w:val="20"/>
          <w:szCs w:val="20"/>
        </w:rPr>
        <w:t>уборку  загрязнённых мест и сдать Управляющей компании прилегающую к ремонтируемому   помещению зону мест общего пользования;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при необходимости, восстановить за свой счет поврежденные места в зонах общего пользования.</w:t>
      </w:r>
    </w:p>
    <w:p w:rsidR="00BE731C" w:rsidRPr="004164F7" w:rsidRDefault="00BE731C" w:rsidP="00BE731C">
      <w:pPr>
        <w:autoSpaceDE w:val="0"/>
        <w:autoSpaceDN w:val="0"/>
        <w:adjustRightInd w:val="0"/>
        <w:rPr>
          <w:sz w:val="20"/>
          <w:szCs w:val="20"/>
        </w:rPr>
      </w:pPr>
    </w:p>
    <w:p w:rsidR="00BE731C" w:rsidRPr="00BF4BFC" w:rsidRDefault="00BE731C" w:rsidP="00BE731C">
      <w:pPr>
        <w:autoSpaceDE w:val="0"/>
        <w:autoSpaceDN w:val="0"/>
        <w:adjustRightInd w:val="0"/>
        <w:rPr>
          <w:b/>
          <w:sz w:val="20"/>
          <w:szCs w:val="20"/>
          <w:u w:val="single"/>
        </w:rPr>
      </w:pPr>
      <w:r w:rsidRPr="00BF4BFC">
        <w:rPr>
          <w:sz w:val="20"/>
          <w:szCs w:val="20"/>
          <w:u w:val="single"/>
        </w:rPr>
        <w:t xml:space="preserve">  </w:t>
      </w:r>
      <w:r w:rsidRPr="00BF4BFC">
        <w:rPr>
          <w:b/>
          <w:sz w:val="20"/>
          <w:szCs w:val="20"/>
          <w:u w:val="single"/>
        </w:rPr>
        <w:t>Собственник помещения:</w:t>
      </w:r>
    </w:p>
    <w:p w:rsidR="00BE731C" w:rsidRPr="004164F7" w:rsidRDefault="00BE731C" w:rsidP="00BE731C">
      <w:pPr>
        <w:autoSpaceDE w:val="0"/>
        <w:autoSpaceDN w:val="0"/>
        <w:adjustRightInd w:val="0"/>
        <w:rPr>
          <w:b/>
          <w:sz w:val="20"/>
          <w:szCs w:val="20"/>
        </w:rPr>
      </w:pPr>
      <w:r w:rsidRPr="004164F7">
        <w:rPr>
          <w:b/>
          <w:sz w:val="20"/>
          <w:szCs w:val="20"/>
        </w:rPr>
        <w:t>- обеспечивает соблюдение работниками требований к выполнению ремонтных работ;</w:t>
      </w:r>
    </w:p>
    <w:p w:rsidR="00BE731C" w:rsidRPr="004164F7" w:rsidRDefault="00BE731C" w:rsidP="00BE731C">
      <w:pPr>
        <w:autoSpaceDE w:val="0"/>
        <w:autoSpaceDN w:val="0"/>
        <w:adjustRightInd w:val="0"/>
        <w:rPr>
          <w:b/>
          <w:sz w:val="20"/>
          <w:szCs w:val="20"/>
        </w:rPr>
      </w:pPr>
      <w:r w:rsidRPr="004164F7">
        <w:rPr>
          <w:b/>
          <w:sz w:val="20"/>
          <w:szCs w:val="20"/>
        </w:rPr>
        <w:t>- несёт ответственность за соблюдение работниками требований пожарной безопасности;</w:t>
      </w:r>
    </w:p>
    <w:p w:rsidR="00BE731C" w:rsidRPr="004164F7" w:rsidRDefault="00BE731C" w:rsidP="00BE731C">
      <w:pPr>
        <w:autoSpaceDE w:val="0"/>
        <w:autoSpaceDN w:val="0"/>
        <w:adjustRightInd w:val="0"/>
        <w:rPr>
          <w:b/>
          <w:sz w:val="20"/>
          <w:szCs w:val="20"/>
        </w:rPr>
      </w:pPr>
      <w:r w:rsidRPr="004164F7">
        <w:rPr>
          <w:b/>
          <w:sz w:val="20"/>
          <w:szCs w:val="20"/>
        </w:rPr>
        <w:t xml:space="preserve">- несёт ответственность  за возможный материальный  ущерб, причинённый общедомовому  </w:t>
      </w:r>
    </w:p>
    <w:p w:rsidR="00BE731C" w:rsidRPr="004164F7" w:rsidRDefault="00BE731C" w:rsidP="00BE731C">
      <w:pPr>
        <w:autoSpaceDE w:val="0"/>
        <w:autoSpaceDN w:val="0"/>
        <w:adjustRightInd w:val="0"/>
        <w:rPr>
          <w:b/>
          <w:sz w:val="20"/>
          <w:szCs w:val="20"/>
        </w:rPr>
      </w:pPr>
      <w:r w:rsidRPr="004164F7">
        <w:rPr>
          <w:b/>
          <w:sz w:val="20"/>
          <w:szCs w:val="20"/>
        </w:rPr>
        <w:t xml:space="preserve">  имуществу </w:t>
      </w:r>
      <w:r>
        <w:rPr>
          <w:b/>
          <w:sz w:val="20"/>
          <w:szCs w:val="20"/>
        </w:rPr>
        <w:t>и имуществу других собственников</w:t>
      </w:r>
      <w:r w:rsidRPr="004164F7">
        <w:rPr>
          <w:b/>
          <w:sz w:val="20"/>
          <w:szCs w:val="20"/>
        </w:rPr>
        <w:t xml:space="preserve"> при проведении ремонтных работ.</w:t>
      </w:r>
    </w:p>
    <w:p w:rsidR="00BE731C" w:rsidRPr="004164F7" w:rsidRDefault="00BE731C" w:rsidP="00BE731C">
      <w:pPr>
        <w:autoSpaceDE w:val="0"/>
        <w:autoSpaceDN w:val="0"/>
        <w:adjustRightInd w:val="0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ind w:firstLine="360"/>
        <w:jc w:val="center"/>
        <w:rPr>
          <w:b/>
          <w:sz w:val="20"/>
          <w:szCs w:val="20"/>
        </w:rPr>
      </w:pPr>
      <w:r w:rsidRPr="004164F7">
        <w:rPr>
          <w:b/>
          <w:sz w:val="20"/>
          <w:szCs w:val="20"/>
        </w:rPr>
        <w:t>Технические условия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Управляющая компания, в процессе выполнения работ по перепланировке и переустройству осуществля</w:t>
      </w:r>
      <w:r>
        <w:rPr>
          <w:sz w:val="20"/>
          <w:szCs w:val="20"/>
        </w:rPr>
        <w:t>ет</w:t>
      </w:r>
      <w:r w:rsidRPr="004164F7">
        <w:rPr>
          <w:sz w:val="20"/>
          <w:szCs w:val="20"/>
        </w:rPr>
        <w:t xml:space="preserve"> технический надзор за соблюдением требований норм и правил при выполнении работ и соответствие их проекту.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В процессе выполнения строительно-монтажных работ Собственник обязан своевременно предъявить представителю Управляющей компании промежуточные работы и оформить  в 2-х экземплярах акты на работы: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- Акт освидетельствования скрытых работ устройства гидроизоляции по каждому помещению отдельно;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- Акт освидетельствования скрытых работ прокладки канализационных труб в полах, стенах</w:t>
      </w:r>
      <w:r>
        <w:rPr>
          <w:sz w:val="20"/>
          <w:szCs w:val="20"/>
        </w:rPr>
        <w:t>,</w:t>
      </w:r>
      <w:r w:rsidRPr="004164F7">
        <w:rPr>
          <w:sz w:val="20"/>
          <w:szCs w:val="20"/>
        </w:rPr>
        <w:t xml:space="preserve"> по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стоякам;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- Акт освидетельствования скрытых работ прокладки труб горячего и холодного водоснабжения;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- Акт освидетельствования скрытых работ прокладки электропроводки;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- Акт освидетельствования скрытых работ прокладки воздуховодов систем вентиляции и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кондиционирования;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- Акт гидравлических испытаний (</w:t>
      </w:r>
      <w:proofErr w:type="spellStart"/>
      <w:r w:rsidRPr="004164F7">
        <w:rPr>
          <w:sz w:val="20"/>
          <w:szCs w:val="20"/>
        </w:rPr>
        <w:t>опрессовки</w:t>
      </w:r>
      <w:proofErr w:type="spellEnd"/>
      <w:r w:rsidRPr="004164F7">
        <w:rPr>
          <w:sz w:val="20"/>
          <w:szCs w:val="20"/>
        </w:rPr>
        <w:t>) систем горячего и холодного водоснабжения;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- Акт гидравлических испытаний (</w:t>
      </w:r>
      <w:proofErr w:type="spellStart"/>
      <w:r w:rsidRPr="004164F7">
        <w:rPr>
          <w:sz w:val="20"/>
          <w:szCs w:val="20"/>
        </w:rPr>
        <w:t>опрессовки</w:t>
      </w:r>
      <w:proofErr w:type="spellEnd"/>
      <w:r w:rsidRPr="004164F7">
        <w:rPr>
          <w:sz w:val="20"/>
          <w:szCs w:val="20"/>
        </w:rPr>
        <w:t>) системы отопления;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- Акт гидравлических испытаний (пролива) системы фекальной и дренажной канализации;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- Акт гидравлического испытания (пролива) дренажной системы внутренних блоков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кондиционирования;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- Акты скрытых работ подписываются при наличии проектной документации.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Вызов представителей Управляющей компании осуществляется по заявке принятой диспетчером за 2 дня до момента сдачи </w:t>
      </w:r>
      <w:r>
        <w:rPr>
          <w:sz w:val="20"/>
          <w:szCs w:val="20"/>
        </w:rPr>
        <w:t xml:space="preserve">этапа </w:t>
      </w:r>
      <w:r w:rsidRPr="004164F7">
        <w:rPr>
          <w:sz w:val="20"/>
          <w:szCs w:val="20"/>
        </w:rPr>
        <w:t>скрытых работ.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По окончании выполнения строительно-монтажных работ предоставить Управляющей организации 1 экземпляр исполнительной документации по перепланировке и переустройству помещения (2-й экземпляр документации – остаётся у  Собственника  помещения) в составе: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   - копия разрешения на перепланировку и переустройство помещения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   - копия проекта перепланировки и переустройства помещения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   - акты освидетельствования скрытых работ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   - акты гидравлических испытаний систем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   - протоколы электрических испытаний системы электроснабжения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   - копии паспортов и сертификатов на установленное оборудование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   - копия гарантийного </w:t>
      </w:r>
      <w:r>
        <w:rPr>
          <w:sz w:val="20"/>
          <w:szCs w:val="20"/>
        </w:rPr>
        <w:t xml:space="preserve">от компании на выполненные строительно-монтажные работы </w:t>
      </w:r>
      <w:r w:rsidRPr="004164F7">
        <w:rPr>
          <w:sz w:val="20"/>
          <w:szCs w:val="20"/>
        </w:rPr>
        <w:t xml:space="preserve">с указанием </w:t>
      </w:r>
      <w:r>
        <w:rPr>
          <w:sz w:val="20"/>
          <w:szCs w:val="20"/>
        </w:rPr>
        <w:t xml:space="preserve">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4164F7">
        <w:rPr>
          <w:sz w:val="20"/>
          <w:szCs w:val="20"/>
        </w:rPr>
        <w:t>названия, адреса и телефона компании производившей работы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Завершение переустройства и перепланировки помещения оформляется актом приёмочной комиссии в составе представителей: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   - </w:t>
      </w:r>
      <w:proofErr w:type="spellStart"/>
      <w:r w:rsidRPr="004164F7">
        <w:rPr>
          <w:sz w:val="20"/>
          <w:szCs w:val="20"/>
        </w:rPr>
        <w:t>Мосжилинспекции</w:t>
      </w:r>
      <w:proofErr w:type="spellEnd"/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   - проектной организации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   - производителя работ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   - </w:t>
      </w:r>
      <w:r>
        <w:rPr>
          <w:sz w:val="20"/>
          <w:szCs w:val="20"/>
        </w:rPr>
        <w:t>У</w:t>
      </w:r>
      <w:r w:rsidRPr="004164F7">
        <w:rPr>
          <w:sz w:val="20"/>
          <w:szCs w:val="20"/>
        </w:rPr>
        <w:t>правляющей компании.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4164F7">
        <w:rPr>
          <w:sz w:val="20"/>
          <w:szCs w:val="20"/>
        </w:rPr>
        <w:t xml:space="preserve">       </w:t>
      </w:r>
    </w:p>
    <w:p w:rsidR="00BE731C" w:rsidRPr="004164F7" w:rsidRDefault="00BE731C" w:rsidP="00BE731C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>1. Система отопления.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</w:t>
      </w:r>
      <w:r w:rsidRPr="004164F7">
        <w:rPr>
          <w:sz w:val="20"/>
          <w:szCs w:val="20"/>
        </w:rPr>
        <w:t xml:space="preserve"> Источником теплоснабжения является Центральный тепловой пункт,  расположенный в техническом помещении подземного паркинга. От ЦТП теплоноситель подается через распределительный тепловой узел по магистральному и стояковому трубопроводам на поэтажные распределительные коллекторы. 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Далее по трубопроводу из сшитого полиэтилена PE-X фирмы GIACOMINI  теплоноситель подается в стяжке полов на приборы отопления квартир. Существующая разводка отопления двухтрубная, коллекторная.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Устройство </w:t>
      </w:r>
      <w:r w:rsidRPr="004164F7">
        <w:rPr>
          <w:sz w:val="20"/>
          <w:szCs w:val="20"/>
        </w:rPr>
        <w:t xml:space="preserve">систем отопления помещения допускается при наличии согласованного проекта и разрешения на переустройство помещения. Проект разрабатывается специализированной проектной организацией.  </w:t>
      </w:r>
    </w:p>
    <w:p w:rsidR="00BE731C" w:rsidRPr="004164F7" w:rsidRDefault="00BE731C" w:rsidP="00BE731C">
      <w:pPr>
        <w:ind w:firstLine="36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Работы, связанные с переоборудованием системы отопления выполняются специализированными организациями по согласованному проекту. </w:t>
      </w:r>
    </w:p>
    <w:p w:rsidR="00BE731C" w:rsidRPr="00BF4BF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Мощность </w:t>
      </w:r>
      <w:r>
        <w:rPr>
          <w:sz w:val="20"/>
          <w:szCs w:val="20"/>
        </w:rPr>
        <w:t>заменяемых</w:t>
      </w:r>
      <w:r w:rsidRPr="004164F7">
        <w:rPr>
          <w:sz w:val="20"/>
          <w:szCs w:val="20"/>
        </w:rPr>
        <w:t xml:space="preserve"> радиаторов должна соответствовать проектным нагрузкам </w:t>
      </w:r>
      <w:r>
        <w:rPr>
          <w:sz w:val="20"/>
          <w:szCs w:val="20"/>
        </w:rPr>
        <w:t>на помещение</w:t>
      </w:r>
      <w:r w:rsidRPr="004164F7">
        <w:rPr>
          <w:sz w:val="20"/>
          <w:szCs w:val="20"/>
        </w:rPr>
        <w:t xml:space="preserve">  (информацию по нагрузкам можно получить в управляющей компании). </w:t>
      </w:r>
      <w:r w:rsidRPr="00BF4BFC">
        <w:rPr>
          <w:sz w:val="20"/>
          <w:szCs w:val="20"/>
        </w:rPr>
        <w:t>Изменение типа и мощности радиаторов должно быть отражено в проекте и согласовано с Управляющей компанией.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>Запрещается: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</w:t>
      </w:r>
      <w:r>
        <w:rPr>
          <w:sz w:val="20"/>
          <w:szCs w:val="20"/>
        </w:rPr>
        <w:t xml:space="preserve">переустройство </w:t>
      </w:r>
      <w:r w:rsidRPr="004164F7">
        <w:rPr>
          <w:sz w:val="20"/>
          <w:szCs w:val="20"/>
        </w:rPr>
        <w:t>стояков;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дополнительные врезки в стояки отопления, уменьшение сечений стояков;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установка запорной арматуры на перемычках и стояках;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вынос отопительных приборов на лоджии и балконы;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демонтаж и заделка гильз стояков отопления в перекрытиях;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подключение дополнительных отопительных приборов с превышением расчётной отопительной нагрузки;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устройство тёплых полов от систем отопления;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самовольный демонтаж радиаторов отопления;</w:t>
      </w:r>
    </w:p>
    <w:p w:rsidR="00BE731C" w:rsidRPr="004164F7" w:rsidRDefault="00BE731C" w:rsidP="00BE731C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>2. Система горячего и холодного водоснабжения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color w:val="2D2D2D"/>
          <w:spacing w:val="2"/>
          <w:sz w:val="20"/>
          <w:szCs w:val="20"/>
        </w:rPr>
      </w:pPr>
      <w:r w:rsidRPr="004164F7">
        <w:rPr>
          <w:color w:val="2D2D2D"/>
          <w:spacing w:val="2"/>
          <w:sz w:val="20"/>
          <w:szCs w:val="20"/>
        </w:rPr>
        <w:t xml:space="preserve">        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color w:val="2D2D2D"/>
          <w:spacing w:val="2"/>
          <w:sz w:val="20"/>
          <w:szCs w:val="20"/>
        </w:rPr>
        <w:t xml:space="preserve">        </w:t>
      </w:r>
      <w:r w:rsidRPr="004164F7">
        <w:rPr>
          <w:spacing w:val="2"/>
          <w:sz w:val="20"/>
          <w:szCs w:val="20"/>
        </w:rPr>
        <w:t xml:space="preserve">В помещениях выполнен монтаж стояков с отводами для подключения </w:t>
      </w:r>
      <w:proofErr w:type="spellStart"/>
      <w:r w:rsidRPr="004164F7">
        <w:rPr>
          <w:spacing w:val="2"/>
          <w:sz w:val="20"/>
          <w:szCs w:val="20"/>
        </w:rPr>
        <w:t>сантехоборудования</w:t>
      </w:r>
      <w:proofErr w:type="spellEnd"/>
      <w:r>
        <w:rPr>
          <w:spacing w:val="2"/>
          <w:sz w:val="20"/>
          <w:szCs w:val="20"/>
        </w:rPr>
        <w:t xml:space="preserve"> (</w:t>
      </w:r>
      <w:r w:rsidRPr="004164F7">
        <w:rPr>
          <w:spacing w:val="2"/>
          <w:sz w:val="20"/>
          <w:szCs w:val="20"/>
        </w:rPr>
        <w:t>без выполнения трубных разводок</w:t>
      </w:r>
      <w:r>
        <w:rPr>
          <w:spacing w:val="2"/>
          <w:sz w:val="20"/>
          <w:szCs w:val="20"/>
        </w:rPr>
        <w:t>)</w:t>
      </w:r>
      <w:r w:rsidRPr="004164F7">
        <w:rPr>
          <w:spacing w:val="2"/>
          <w:sz w:val="20"/>
          <w:szCs w:val="20"/>
        </w:rPr>
        <w:t>. Отводы оканчиваются</w:t>
      </w:r>
      <w:r>
        <w:rPr>
          <w:spacing w:val="2"/>
          <w:sz w:val="20"/>
          <w:szCs w:val="20"/>
        </w:rPr>
        <w:t xml:space="preserve"> запорными устройствами.</w:t>
      </w:r>
      <w:r w:rsidRPr="004164F7">
        <w:rPr>
          <w:spacing w:val="2"/>
          <w:sz w:val="20"/>
          <w:szCs w:val="20"/>
        </w:rPr>
        <w:br/>
      </w:r>
      <w:r w:rsidRPr="004164F7">
        <w:rPr>
          <w:sz w:val="20"/>
          <w:szCs w:val="20"/>
        </w:rPr>
        <w:t xml:space="preserve">         Квартиры и апартаменты оснащены средствами первичного тушения очагов возгорания с присоединением к хозяйственно-питьевому водопроводу пожарного  рукава  </w:t>
      </w:r>
      <w:proofErr w:type="spellStart"/>
      <w:r w:rsidRPr="004164F7">
        <w:rPr>
          <w:sz w:val="20"/>
          <w:szCs w:val="20"/>
        </w:rPr>
        <w:t>Ду</w:t>
      </w:r>
      <w:proofErr w:type="spellEnd"/>
      <w:r w:rsidRPr="004164F7">
        <w:rPr>
          <w:sz w:val="20"/>
          <w:szCs w:val="20"/>
        </w:rPr>
        <w:t xml:space="preserve">= 19 мм и  длиной = 15 м.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Нормированное давление в системе водоснабжения внутри помещения должно составлять от 2,5 до 4 Бар. </w:t>
      </w:r>
      <w:r w:rsidRPr="004164F7">
        <w:rPr>
          <w:sz w:val="20"/>
          <w:szCs w:val="20"/>
        </w:rPr>
        <w:t xml:space="preserve">       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Отключение и </w:t>
      </w:r>
      <w:r>
        <w:rPr>
          <w:sz w:val="20"/>
          <w:szCs w:val="20"/>
        </w:rPr>
        <w:t>включение водоснабжения по стоякам</w:t>
      </w:r>
      <w:r w:rsidRPr="004164F7">
        <w:rPr>
          <w:sz w:val="20"/>
          <w:szCs w:val="20"/>
        </w:rPr>
        <w:t xml:space="preserve"> холодного и горячего водоснабжения выполняется  Управляющей организацией  по заявке принятой от Собственника, при температуре воздуха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впомещениях</w:t>
      </w:r>
      <w:proofErr w:type="spellEnd"/>
      <w:r w:rsidRPr="004164F7">
        <w:rPr>
          <w:sz w:val="20"/>
          <w:szCs w:val="20"/>
        </w:rPr>
        <w:t xml:space="preserve"> не ниже +5 </w:t>
      </w:r>
      <w:proofErr w:type="spellStart"/>
      <w:r w:rsidRPr="004164F7">
        <w:rPr>
          <w:sz w:val="20"/>
          <w:szCs w:val="20"/>
        </w:rPr>
        <w:t>гр.С</w:t>
      </w:r>
      <w:proofErr w:type="spellEnd"/>
      <w:r w:rsidRPr="004164F7">
        <w:rPr>
          <w:sz w:val="20"/>
          <w:szCs w:val="20"/>
        </w:rPr>
        <w:t>.</w:t>
      </w:r>
    </w:p>
    <w:p w:rsidR="00BE731C" w:rsidRPr="004164F7" w:rsidRDefault="00BE731C" w:rsidP="00BE731C">
      <w:pPr>
        <w:ind w:firstLine="36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Устройство </w:t>
      </w:r>
      <w:r w:rsidRPr="004164F7">
        <w:rPr>
          <w:sz w:val="20"/>
          <w:szCs w:val="20"/>
        </w:rPr>
        <w:t>систем холодного и горячего водоснабжения допускается при наличии согласованного проекта и разрешения на переустройство.  Проект разрабатывается специализированной проектной организацией.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Прокладку коммуникаций систем ГВС, ХВС  следует предусматривать преимущественно в стяжках полов, в </w:t>
      </w:r>
      <w:proofErr w:type="spellStart"/>
      <w:r w:rsidRPr="004164F7">
        <w:rPr>
          <w:sz w:val="20"/>
          <w:szCs w:val="20"/>
        </w:rPr>
        <w:t>запотолочном</w:t>
      </w:r>
      <w:proofErr w:type="spellEnd"/>
      <w:r w:rsidRPr="004164F7">
        <w:rPr>
          <w:sz w:val="20"/>
          <w:szCs w:val="20"/>
        </w:rPr>
        <w:t xml:space="preserve"> пространстве подвесных потолков и в защитном штукатурном слое стен, с проведением мероприятий по защите трубопроводов от механических повреждений.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Для обслуживания системы водоснабжения и устранения аварийных ситуаций, предусмотреть беспрепятственный доступ к запорной арматуре, стоякам и трубопроводам в технических шахтах и шкафах. Размер технологического окна должен быть достаточным для замены и ремонта любого соединения, шарового крана и т.д., находящегося внутри технической шахты (шкафа).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При вводе водоснабжения в квартиру (после вводного шарового крана) обязательна установка фильтров грубой и тонкой очистки.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Рабочее давление в системе водоснабжения гарантируется управляющей компанией до ввода в квартиру.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За качество выполненных  строительно-монтажных работ, используемых материалов, рабочее давление системы водоснабжения  внутри квартиры, ответственность несет подрядчик, выполняющий монтаж систем.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Запорная арматура и материалы, используемые для монтажа систем водоснабжения квартиры должны быть сертифицированы на территории РФ.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>Запрещается: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</w:t>
      </w:r>
      <w:r>
        <w:rPr>
          <w:sz w:val="20"/>
          <w:szCs w:val="20"/>
        </w:rPr>
        <w:t>переустройство</w:t>
      </w:r>
      <w:r w:rsidRPr="004164F7">
        <w:rPr>
          <w:sz w:val="20"/>
          <w:szCs w:val="20"/>
        </w:rPr>
        <w:t xml:space="preserve"> стояков;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установка запорной арматуры на стояках водоснабжения;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дополнительные врезки в стояки ХВС, ГВС и канализации, уменьшение сечений стояков;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перенос стояков, приближение к стенам и заведение стояков в стены;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</w:t>
      </w:r>
      <w:r w:rsidRPr="004164F7">
        <w:rPr>
          <w:b/>
          <w:sz w:val="20"/>
          <w:szCs w:val="20"/>
        </w:rPr>
        <w:t xml:space="preserve"> </w:t>
      </w:r>
      <w:r w:rsidRPr="004164F7">
        <w:rPr>
          <w:sz w:val="20"/>
          <w:szCs w:val="20"/>
        </w:rPr>
        <w:t xml:space="preserve">установка квартирных коллекторов холодного и горячего водоснабжения  за пределами  санитарно-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технических ниш;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демонтаж счётчиков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устройство тёплых полов от системы ГВС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>3. Система водоотведения и канализации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4164F7">
        <w:rPr>
          <w:spacing w:val="2"/>
          <w:sz w:val="20"/>
          <w:szCs w:val="20"/>
        </w:rPr>
        <w:t xml:space="preserve">Стояки канализации выполняются с установкой необходимых фасонных частей с заглушками без выполнения трубных разводок для подключения </w:t>
      </w:r>
      <w:proofErr w:type="spellStart"/>
      <w:r w:rsidRPr="004164F7">
        <w:rPr>
          <w:spacing w:val="2"/>
          <w:sz w:val="20"/>
          <w:szCs w:val="20"/>
        </w:rPr>
        <w:t>сантехприборов</w:t>
      </w:r>
      <w:proofErr w:type="spellEnd"/>
      <w:r w:rsidRPr="004164F7">
        <w:rPr>
          <w:spacing w:val="2"/>
          <w:sz w:val="20"/>
          <w:szCs w:val="20"/>
        </w:rPr>
        <w:t xml:space="preserve"> (унитазов, ванн, моек).</w:t>
      </w:r>
      <w:r w:rsidRPr="004164F7">
        <w:rPr>
          <w:spacing w:val="2"/>
          <w:sz w:val="20"/>
          <w:szCs w:val="20"/>
        </w:rPr>
        <w:br/>
        <w:t xml:space="preserve">Работы по устройству трубных разводок для подключения </w:t>
      </w:r>
      <w:proofErr w:type="spellStart"/>
      <w:r w:rsidRPr="004164F7">
        <w:rPr>
          <w:spacing w:val="2"/>
          <w:sz w:val="20"/>
          <w:szCs w:val="20"/>
        </w:rPr>
        <w:t>сантехприборов</w:t>
      </w:r>
      <w:proofErr w:type="spellEnd"/>
      <w:r w:rsidRPr="004164F7">
        <w:rPr>
          <w:spacing w:val="2"/>
          <w:sz w:val="20"/>
          <w:szCs w:val="20"/>
        </w:rPr>
        <w:t xml:space="preserve"> выполняются собственниками помещений.</w:t>
      </w:r>
      <w:r w:rsidRPr="004164F7">
        <w:rPr>
          <w:spacing w:val="2"/>
          <w:sz w:val="20"/>
          <w:szCs w:val="20"/>
        </w:rPr>
        <w:br/>
      </w:r>
      <w:r w:rsidRPr="004164F7">
        <w:rPr>
          <w:sz w:val="20"/>
          <w:szCs w:val="20"/>
        </w:rPr>
        <w:lastRenderedPageBreak/>
        <w:t xml:space="preserve">          Переустройство системы канализации допускается при наличии согласованного проекта и разрешения на переустройство. Проект разрабатывается специализированной проектной организацией.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Для обслуживания системы канализации </w:t>
      </w:r>
      <w:r>
        <w:rPr>
          <w:sz w:val="20"/>
          <w:szCs w:val="20"/>
        </w:rPr>
        <w:t xml:space="preserve">собственник обязан </w:t>
      </w:r>
      <w:r w:rsidRPr="004164F7">
        <w:rPr>
          <w:sz w:val="20"/>
          <w:szCs w:val="20"/>
        </w:rPr>
        <w:t>обеспечить беспрепятственный доступ к стоякам, местам врезок и прочисток в технических шахтах и шкафах. Размер технологического окна должен быть достаточным для ремонта любого соединения, находящегося внутри технической шахты (шкафа).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 Рабочий проток системы канализации гарантируется Управляющей компанией по общему стояку канализации до вывода из квартиры.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За качество выполненных  строительно-монтажных работ, используемых материалов, рабочий проток системы канализации внутри квартиры, ответственность несет подрядчик, выполняющий монтаж систем.</w:t>
      </w:r>
    </w:p>
    <w:p w:rsidR="00BE731C" w:rsidRPr="004164F7" w:rsidRDefault="00BE731C" w:rsidP="00BE731C">
      <w:pPr>
        <w:ind w:firstLine="36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>Запрещается: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</w:t>
      </w:r>
      <w:r>
        <w:rPr>
          <w:sz w:val="20"/>
          <w:szCs w:val="20"/>
        </w:rPr>
        <w:t xml:space="preserve">переустройство </w:t>
      </w:r>
      <w:r w:rsidRPr="004164F7">
        <w:rPr>
          <w:sz w:val="20"/>
          <w:szCs w:val="20"/>
        </w:rPr>
        <w:t>стояков канализации;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выполнение работ по разводке до </w:t>
      </w:r>
      <w:r>
        <w:rPr>
          <w:sz w:val="20"/>
          <w:szCs w:val="20"/>
        </w:rPr>
        <w:t xml:space="preserve">устройства </w:t>
      </w:r>
      <w:r w:rsidRPr="004164F7">
        <w:rPr>
          <w:sz w:val="20"/>
          <w:szCs w:val="20"/>
        </w:rPr>
        <w:t>гидроизоляции  пола в санузлах и ванных комнатах;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установка  канализационных труб с контр уклоном;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выполнение </w:t>
      </w:r>
      <w:r>
        <w:rPr>
          <w:sz w:val="20"/>
          <w:szCs w:val="20"/>
        </w:rPr>
        <w:t xml:space="preserve">внутренней </w:t>
      </w:r>
      <w:r w:rsidRPr="004164F7">
        <w:rPr>
          <w:sz w:val="20"/>
          <w:szCs w:val="20"/>
        </w:rPr>
        <w:t>разводки  трубопроводов из разнородных материалов (ПВХ, чугун и т.д.);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слив в общедомовую систему канализации остатков строительных смесей и растворов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>4. Система электроснабжения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4164F7">
        <w:rPr>
          <w:sz w:val="20"/>
          <w:szCs w:val="20"/>
        </w:rPr>
        <w:t xml:space="preserve"> Э</w:t>
      </w:r>
      <w:r w:rsidRPr="004164F7">
        <w:rPr>
          <w:iCs/>
          <w:sz w:val="20"/>
          <w:szCs w:val="20"/>
        </w:rPr>
        <w:t>лектроснабжение помещений  на время ремонтных работ осуществляется от щита механизации, укомплектованного вводным однофазным автоматическим выключателем 25А,  однофазным УЗО с номинальным рабочим током  25 А и током утечки 30мА, и  двумя однофазными  автоматическими выключателями 16 А для освещения и устройства розеток.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>Расчётная нагрузка помещения определена на основании проекта: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ab/>
        <w:t xml:space="preserve">для помещений (до 70 м2) </w:t>
      </w:r>
      <w:proofErr w:type="spellStart"/>
      <w:r w:rsidRPr="004164F7">
        <w:rPr>
          <w:iCs/>
          <w:sz w:val="20"/>
          <w:szCs w:val="20"/>
        </w:rPr>
        <w:t>Ру</w:t>
      </w:r>
      <w:proofErr w:type="spellEnd"/>
      <w:r w:rsidRPr="004164F7">
        <w:rPr>
          <w:iCs/>
          <w:sz w:val="20"/>
          <w:szCs w:val="20"/>
        </w:rPr>
        <w:t xml:space="preserve">=17,5 кВт,  </w:t>
      </w:r>
      <w:proofErr w:type="spellStart"/>
      <w:r w:rsidRPr="004164F7">
        <w:rPr>
          <w:iCs/>
          <w:sz w:val="20"/>
          <w:szCs w:val="20"/>
        </w:rPr>
        <w:t>Pp</w:t>
      </w:r>
      <w:proofErr w:type="spellEnd"/>
      <w:r w:rsidRPr="004164F7">
        <w:rPr>
          <w:iCs/>
          <w:sz w:val="20"/>
          <w:szCs w:val="20"/>
        </w:rPr>
        <w:t xml:space="preserve">= 14 кВт,  Кс=0,8, </w:t>
      </w:r>
      <w:proofErr w:type="spellStart"/>
      <w:r w:rsidRPr="004164F7">
        <w:rPr>
          <w:iCs/>
          <w:sz w:val="20"/>
          <w:szCs w:val="20"/>
        </w:rPr>
        <w:t>соs</w:t>
      </w:r>
      <w:proofErr w:type="spellEnd"/>
      <w:r w:rsidRPr="004164F7">
        <w:rPr>
          <w:iCs/>
          <w:sz w:val="20"/>
          <w:szCs w:val="20"/>
        </w:rPr>
        <w:t xml:space="preserve"> φ=0,93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ab/>
        <w:t xml:space="preserve">для помещений (от 70 до 150 м2) </w:t>
      </w:r>
      <w:proofErr w:type="spellStart"/>
      <w:r w:rsidRPr="004164F7">
        <w:rPr>
          <w:iCs/>
          <w:sz w:val="20"/>
          <w:szCs w:val="20"/>
        </w:rPr>
        <w:t>Ру</w:t>
      </w:r>
      <w:proofErr w:type="spellEnd"/>
      <w:r w:rsidRPr="004164F7">
        <w:rPr>
          <w:iCs/>
          <w:sz w:val="20"/>
          <w:szCs w:val="20"/>
        </w:rPr>
        <w:t xml:space="preserve">= 25,7 кВт,  </w:t>
      </w:r>
      <w:proofErr w:type="spellStart"/>
      <w:r w:rsidRPr="004164F7">
        <w:rPr>
          <w:iCs/>
          <w:sz w:val="20"/>
          <w:szCs w:val="20"/>
        </w:rPr>
        <w:t>Pp</w:t>
      </w:r>
      <w:proofErr w:type="spellEnd"/>
      <w:r w:rsidRPr="004164F7">
        <w:rPr>
          <w:iCs/>
          <w:sz w:val="20"/>
          <w:szCs w:val="20"/>
        </w:rPr>
        <w:t xml:space="preserve">= 18 кВт, Кс=0,7, </w:t>
      </w:r>
      <w:proofErr w:type="spellStart"/>
      <w:r w:rsidRPr="004164F7">
        <w:rPr>
          <w:iCs/>
          <w:sz w:val="20"/>
          <w:szCs w:val="20"/>
        </w:rPr>
        <w:t>соs</w:t>
      </w:r>
      <w:proofErr w:type="spellEnd"/>
      <w:r w:rsidRPr="004164F7">
        <w:rPr>
          <w:iCs/>
          <w:sz w:val="20"/>
          <w:szCs w:val="20"/>
        </w:rPr>
        <w:t xml:space="preserve"> φ=0,93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ab/>
        <w:t xml:space="preserve">для помещений (свыше 150 м2) </w:t>
      </w:r>
      <w:proofErr w:type="spellStart"/>
      <w:r w:rsidRPr="004164F7">
        <w:rPr>
          <w:iCs/>
          <w:sz w:val="20"/>
          <w:szCs w:val="20"/>
        </w:rPr>
        <w:t>Ру</w:t>
      </w:r>
      <w:proofErr w:type="spellEnd"/>
      <w:r w:rsidRPr="004164F7">
        <w:rPr>
          <w:iCs/>
          <w:sz w:val="20"/>
          <w:szCs w:val="20"/>
        </w:rPr>
        <w:t xml:space="preserve">=72,7 кВт,  </w:t>
      </w:r>
      <w:proofErr w:type="spellStart"/>
      <w:r w:rsidRPr="004164F7">
        <w:rPr>
          <w:iCs/>
          <w:sz w:val="20"/>
          <w:szCs w:val="20"/>
        </w:rPr>
        <w:t>Pp</w:t>
      </w:r>
      <w:proofErr w:type="spellEnd"/>
      <w:r w:rsidRPr="004164F7">
        <w:rPr>
          <w:iCs/>
          <w:sz w:val="20"/>
          <w:szCs w:val="20"/>
        </w:rPr>
        <w:t xml:space="preserve">= 40 кВт,  Кс=0,55, </w:t>
      </w:r>
      <w:proofErr w:type="spellStart"/>
      <w:r w:rsidRPr="004164F7">
        <w:rPr>
          <w:iCs/>
          <w:sz w:val="20"/>
          <w:szCs w:val="20"/>
        </w:rPr>
        <w:t>соs</w:t>
      </w:r>
      <w:proofErr w:type="spellEnd"/>
      <w:r w:rsidRPr="004164F7">
        <w:rPr>
          <w:iCs/>
          <w:sz w:val="20"/>
          <w:szCs w:val="20"/>
        </w:rPr>
        <w:t xml:space="preserve"> φ=0,93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 xml:space="preserve">        Учет электрической энергии помещений до 150 м2, осуществляется трехфазными электронными счетчиками прямого включения типа «Меркурий 230 ART 01  CLN (380/220 В, 5(60)А), для помещений свыше 150 м2 «Меркурий 230 ART 02  CLN (380/220 В, 5(100)А). Электросчётчики размещены в этажных шкафах.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Переустройство системы электроснабжения допускается при наличии согласованного проекта и разрешения на переустройство. Проект разрабатывается специализированной проектной организацией.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iCs/>
          <w:sz w:val="20"/>
          <w:szCs w:val="20"/>
        </w:rPr>
        <w:t xml:space="preserve">В составе проекта предусмотреть </w:t>
      </w:r>
      <w:r w:rsidRPr="004164F7">
        <w:rPr>
          <w:sz w:val="20"/>
          <w:szCs w:val="20"/>
        </w:rPr>
        <w:t xml:space="preserve">однолинейную схему, схемы сети освещения и розеточной сети, систему  уравнивания потенциалов.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Подключение электропитания к электрическим розеткам за пределами помещения собственника, выполняется по заявке представителем Управляющей компании.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4164F7">
        <w:rPr>
          <w:sz w:val="20"/>
          <w:szCs w:val="20"/>
        </w:rPr>
        <w:t xml:space="preserve"> </w:t>
      </w:r>
      <w:r w:rsidRPr="004164F7">
        <w:rPr>
          <w:color w:val="000000"/>
          <w:sz w:val="20"/>
          <w:szCs w:val="20"/>
        </w:rPr>
        <w:t xml:space="preserve">        Для собственников с максимальной расчётной мощностью </w:t>
      </w:r>
      <w:proofErr w:type="spellStart"/>
      <w:r w:rsidRPr="004164F7">
        <w:rPr>
          <w:color w:val="000000"/>
          <w:sz w:val="20"/>
          <w:szCs w:val="20"/>
        </w:rPr>
        <w:t>Рр</w:t>
      </w:r>
      <w:proofErr w:type="spellEnd"/>
      <w:r w:rsidRPr="004164F7">
        <w:rPr>
          <w:color w:val="000000"/>
          <w:sz w:val="20"/>
          <w:szCs w:val="20"/>
        </w:rPr>
        <w:t>&gt; 15 кВт требуется получение разрешения</w:t>
      </w:r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Ростехнадзора</w:t>
      </w:r>
      <w:proofErr w:type="spellEnd"/>
      <w:r>
        <w:rPr>
          <w:color w:val="000000"/>
          <w:sz w:val="20"/>
          <w:szCs w:val="20"/>
        </w:rPr>
        <w:t xml:space="preserve"> </w:t>
      </w:r>
      <w:r w:rsidRPr="004164F7">
        <w:rPr>
          <w:color w:val="000000"/>
          <w:sz w:val="20"/>
          <w:szCs w:val="20"/>
        </w:rPr>
        <w:t xml:space="preserve"> на допуск электроустановки в эксплуатацию</w:t>
      </w:r>
      <w:r>
        <w:rPr>
          <w:color w:val="000000"/>
          <w:sz w:val="20"/>
          <w:szCs w:val="20"/>
        </w:rPr>
        <w:t>.</w:t>
      </w:r>
      <w:r w:rsidRPr="004164F7">
        <w:rPr>
          <w:color w:val="000000"/>
          <w:sz w:val="20"/>
          <w:szCs w:val="20"/>
        </w:rPr>
        <w:t xml:space="preserve">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Качество электроснабжения квартиры гарантируется Управляющей организацией до вводного автомата в распределительном щите. За качество электроснабжения вновь смонтированной сети квартиры ответственность несет подрядчик выполнявший монтаж системы электроснабжения.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 По завершении электромонтажных работ и установки электрооборудования</w:t>
      </w:r>
      <w:r>
        <w:rPr>
          <w:sz w:val="20"/>
          <w:szCs w:val="20"/>
        </w:rPr>
        <w:t xml:space="preserve"> собственник обязан</w:t>
      </w:r>
      <w:r w:rsidRPr="004164F7">
        <w:rPr>
          <w:sz w:val="20"/>
          <w:szCs w:val="20"/>
        </w:rPr>
        <w:t xml:space="preserve"> выполнить проведение измерений и испытаний электроустановок с привлечением специализированной организации.</w:t>
      </w:r>
    </w:p>
    <w:p w:rsidR="00BE731C" w:rsidRPr="004164F7" w:rsidRDefault="00BE731C" w:rsidP="00BE731C">
      <w:pPr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    П</w:t>
      </w:r>
      <w:r w:rsidRPr="004164F7">
        <w:rPr>
          <w:rFonts w:eastAsia="Calibri"/>
          <w:sz w:val="20"/>
          <w:szCs w:val="20"/>
          <w:lang w:eastAsia="en-US"/>
        </w:rPr>
        <w:t>ереключен</w:t>
      </w:r>
      <w:r>
        <w:rPr>
          <w:rFonts w:eastAsia="Calibri"/>
          <w:sz w:val="20"/>
          <w:szCs w:val="20"/>
          <w:lang w:eastAsia="en-US"/>
        </w:rPr>
        <w:t>и</w:t>
      </w:r>
      <w:r w:rsidRPr="004164F7">
        <w:rPr>
          <w:rFonts w:eastAsia="Calibri"/>
          <w:sz w:val="20"/>
          <w:szCs w:val="20"/>
          <w:lang w:eastAsia="en-US"/>
        </w:rPr>
        <w:t>е помещения с временной схемы электроснабжения на постоянную производится после подписания Акта приёма-сдачи электромонтажных работ с участием представителя Управляющей компании.</w:t>
      </w:r>
      <w:r w:rsidRPr="004164F7">
        <w:rPr>
          <w:sz w:val="20"/>
          <w:szCs w:val="20"/>
        </w:rPr>
        <w:t xml:space="preserve">          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>Запрещается: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выполнять работы без согласованного проекта;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выполн</w:t>
      </w:r>
      <w:r>
        <w:rPr>
          <w:sz w:val="20"/>
          <w:szCs w:val="20"/>
        </w:rPr>
        <w:t xml:space="preserve">ять </w:t>
      </w:r>
      <w:r w:rsidRPr="004164F7">
        <w:rPr>
          <w:sz w:val="20"/>
          <w:szCs w:val="20"/>
        </w:rPr>
        <w:t>работ</w:t>
      </w:r>
      <w:r>
        <w:rPr>
          <w:sz w:val="20"/>
          <w:szCs w:val="20"/>
        </w:rPr>
        <w:t>ы</w:t>
      </w:r>
      <w:r w:rsidRPr="004164F7">
        <w:rPr>
          <w:sz w:val="20"/>
          <w:szCs w:val="20"/>
        </w:rPr>
        <w:t xml:space="preserve"> неквалифицированным и не аттестованным персоналом;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превышение выделенной на квартиру электрической мощности;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- демонтаж щита механизации до подписания Акта на скрытые работы;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center"/>
        <w:rPr>
          <w:iCs/>
          <w:sz w:val="20"/>
          <w:szCs w:val="20"/>
        </w:rPr>
      </w:pPr>
      <w:r w:rsidRPr="004164F7">
        <w:rPr>
          <w:b/>
          <w:bCs/>
          <w:sz w:val="20"/>
          <w:szCs w:val="20"/>
        </w:rPr>
        <w:t>5. Система вентиляции и кондиционирования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 xml:space="preserve">      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      </w:t>
      </w:r>
      <w:r w:rsidRPr="004164F7">
        <w:rPr>
          <w:iCs/>
          <w:sz w:val="20"/>
          <w:szCs w:val="20"/>
        </w:rPr>
        <w:t xml:space="preserve">Расходы воздуха удаляемого из помещений квартир и апартаментов согласно проекту  для кухонь 90(60) м3/ч, санузлов 50(25) м3/ч. Приток воздуха в помещения квартир и апартаментов осуществляется естественным проветриванием путем открытия фрамуг и створок.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 xml:space="preserve">       Установку оборудования наружных блоков кондиционирования предусмотреть в специально отведенных местах (металлические корзины на фасад</w:t>
      </w:r>
      <w:r>
        <w:rPr>
          <w:iCs/>
          <w:sz w:val="20"/>
          <w:szCs w:val="20"/>
        </w:rPr>
        <w:t>ах</w:t>
      </w:r>
      <w:r w:rsidRPr="004164F7">
        <w:rPr>
          <w:iCs/>
          <w:sz w:val="20"/>
          <w:szCs w:val="20"/>
        </w:rPr>
        <w:t>). Проход коммуникаций от наружного блока в помещение квартиры выполнить  через  стеновую перегородку из пенобетонных блоков, с последующей заделкой отверстия негорючими материалами.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 xml:space="preserve">        Прокладку дренажных трубопроводов предусматривать в пространстве подвесного потолка, в штукатурном слое стен, либо в стяжке с соблюдением уклонов.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 xml:space="preserve">       Для технического обслуживания оборудования, обеспечить свободный доступ ко всем элементам систем вентиляции и кондиционирования (блоки кондиционеров, электроприводы, клапаны, регулирующие заслонки, помпы и др.)</w:t>
      </w:r>
    </w:p>
    <w:p w:rsidR="00BE731C" w:rsidRPr="004164F7" w:rsidRDefault="00BE731C" w:rsidP="00BE731C">
      <w:pPr>
        <w:tabs>
          <w:tab w:val="num" w:pos="-1653"/>
          <w:tab w:val="num" w:pos="1070"/>
        </w:tabs>
        <w:spacing w:line="20" w:lineRule="atLeast"/>
        <w:jc w:val="both"/>
        <w:rPr>
          <w:rFonts w:eastAsia="Calibri"/>
          <w:sz w:val="20"/>
          <w:szCs w:val="20"/>
          <w:lang w:eastAsia="en-US"/>
        </w:rPr>
      </w:pPr>
      <w:r w:rsidRPr="004164F7">
        <w:rPr>
          <w:iCs/>
          <w:sz w:val="20"/>
          <w:szCs w:val="20"/>
        </w:rPr>
        <w:lastRenderedPageBreak/>
        <w:t xml:space="preserve">       Для </w:t>
      </w:r>
      <w:r>
        <w:rPr>
          <w:iCs/>
          <w:sz w:val="20"/>
          <w:szCs w:val="20"/>
        </w:rPr>
        <w:t xml:space="preserve">коммерческих </w:t>
      </w:r>
      <w:r w:rsidRPr="004164F7">
        <w:rPr>
          <w:iCs/>
          <w:sz w:val="20"/>
          <w:szCs w:val="20"/>
        </w:rPr>
        <w:t>помещений</w:t>
      </w:r>
      <w:r w:rsidRPr="004164F7">
        <w:rPr>
          <w:rFonts w:eastAsia="Calibri"/>
          <w:sz w:val="20"/>
          <w:szCs w:val="20"/>
          <w:lang w:eastAsia="en-US"/>
        </w:rPr>
        <w:t xml:space="preserve"> предусмотреть проектом самостоятельные системы приточно-вытяжной вентиляции с искусственным побуждением</w:t>
      </w:r>
      <w:r>
        <w:rPr>
          <w:rFonts w:eastAsia="Calibri"/>
          <w:sz w:val="20"/>
          <w:szCs w:val="20"/>
          <w:lang w:eastAsia="en-US"/>
        </w:rPr>
        <w:t>. Н</w:t>
      </w:r>
      <w:r w:rsidRPr="004164F7">
        <w:rPr>
          <w:rFonts w:eastAsia="Calibri"/>
          <w:sz w:val="20"/>
          <w:szCs w:val="20"/>
          <w:lang w:eastAsia="en-US"/>
        </w:rPr>
        <w:t xml:space="preserve">а ответвлениях приточных и вытяжных воздуховодов в пределах обслуживаемых помещений предусмотреть установку противопожарных </w:t>
      </w:r>
      <w:proofErr w:type="spellStart"/>
      <w:r w:rsidRPr="004164F7">
        <w:rPr>
          <w:rFonts w:eastAsia="Calibri"/>
          <w:sz w:val="20"/>
          <w:szCs w:val="20"/>
          <w:lang w:eastAsia="en-US"/>
        </w:rPr>
        <w:t>огнезадерживающих</w:t>
      </w:r>
      <w:proofErr w:type="spellEnd"/>
      <w:r w:rsidRPr="004164F7">
        <w:rPr>
          <w:rFonts w:eastAsia="Calibri"/>
          <w:sz w:val="20"/>
          <w:szCs w:val="20"/>
          <w:lang w:eastAsia="en-US"/>
        </w:rPr>
        <w:t xml:space="preserve"> клапанов с электромеханическим приводом.</w:t>
      </w:r>
    </w:p>
    <w:p w:rsidR="00BE731C" w:rsidRPr="004164F7" w:rsidRDefault="00BE731C" w:rsidP="00BE731C">
      <w:pPr>
        <w:autoSpaceDE w:val="0"/>
        <w:autoSpaceDN w:val="0"/>
        <w:adjustRightInd w:val="0"/>
        <w:spacing w:line="20" w:lineRule="atLeast"/>
        <w:jc w:val="both"/>
        <w:rPr>
          <w:iCs/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spacing w:line="20" w:lineRule="atLeast"/>
        <w:jc w:val="both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>Запрещается:</w:t>
      </w:r>
    </w:p>
    <w:p w:rsidR="00BE731C" w:rsidRPr="004164F7" w:rsidRDefault="00BE731C" w:rsidP="00BE731C">
      <w:pPr>
        <w:autoSpaceDE w:val="0"/>
        <w:autoSpaceDN w:val="0"/>
        <w:adjustRightInd w:val="0"/>
        <w:spacing w:line="20" w:lineRule="atLeast"/>
        <w:jc w:val="both"/>
        <w:rPr>
          <w:iCs/>
          <w:sz w:val="20"/>
          <w:szCs w:val="20"/>
        </w:rPr>
      </w:pPr>
      <w:r w:rsidRPr="004164F7">
        <w:rPr>
          <w:sz w:val="20"/>
          <w:szCs w:val="20"/>
        </w:rPr>
        <w:t xml:space="preserve">- </w:t>
      </w:r>
      <w:r w:rsidRPr="004164F7">
        <w:rPr>
          <w:iCs/>
          <w:sz w:val="20"/>
          <w:szCs w:val="20"/>
        </w:rPr>
        <w:t>пере</w:t>
      </w:r>
      <w:r>
        <w:rPr>
          <w:iCs/>
          <w:sz w:val="20"/>
          <w:szCs w:val="20"/>
        </w:rPr>
        <w:t>устройство шахт</w:t>
      </w:r>
      <w:r w:rsidRPr="004164F7">
        <w:rPr>
          <w:iCs/>
          <w:sz w:val="20"/>
          <w:szCs w:val="20"/>
        </w:rPr>
        <w:t xml:space="preserve"> вентиляци</w:t>
      </w:r>
      <w:r>
        <w:rPr>
          <w:iCs/>
          <w:sz w:val="20"/>
          <w:szCs w:val="20"/>
        </w:rPr>
        <w:t>и</w:t>
      </w:r>
    </w:p>
    <w:p w:rsidR="00BE731C" w:rsidRPr="004164F7" w:rsidRDefault="00BE731C" w:rsidP="00BE731C">
      <w:pPr>
        <w:autoSpaceDE w:val="0"/>
        <w:autoSpaceDN w:val="0"/>
        <w:adjustRightInd w:val="0"/>
        <w:spacing w:line="20" w:lineRule="atLeast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>- измен</w:t>
      </w:r>
      <w:r>
        <w:rPr>
          <w:iCs/>
          <w:sz w:val="20"/>
          <w:szCs w:val="20"/>
        </w:rPr>
        <w:t>ение установленных</w:t>
      </w:r>
      <w:r w:rsidRPr="004164F7">
        <w:rPr>
          <w:iCs/>
          <w:sz w:val="20"/>
          <w:szCs w:val="20"/>
        </w:rPr>
        <w:t xml:space="preserve"> положени</w:t>
      </w:r>
      <w:r>
        <w:rPr>
          <w:iCs/>
          <w:sz w:val="20"/>
          <w:szCs w:val="20"/>
        </w:rPr>
        <w:t>й</w:t>
      </w:r>
      <w:r w:rsidRPr="004164F7">
        <w:rPr>
          <w:iCs/>
          <w:sz w:val="20"/>
          <w:szCs w:val="20"/>
        </w:rPr>
        <w:t xml:space="preserve"> заслонок  вентиляционных каналов</w:t>
      </w:r>
    </w:p>
    <w:p w:rsidR="00BE731C" w:rsidRPr="004164F7" w:rsidRDefault="00BE731C" w:rsidP="00BE731C">
      <w:pPr>
        <w:autoSpaceDE w:val="0"/>
        <w:autoSpaceDN w:val="0"/>
        <w:adjustRightInd w:val="0"/>
        <w:spacing w:line="20" w:lineRule="atLeast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>- подключ</w:t>
      </w:r>
      <w:r>
        <w:rPr>
          <w:iCs/>
          <w:sz w:val="20"/>
          <w:szCs w:val="20"/>
        </w:rPr>
        <w:t xml:space="preserve">ение </w:t>
      </w:r>
      <w:r w:rsidRPr="004164F7">
        <w:rPr>
          <w:iCs/>
          <w:sz w:val="20"/>
          <w:szCs w:val="20"/>
        </w:rPr>
        <w:t xml:space="preserve"> к </w:t>
      </w:r>
      <w:r>
        <w:rPr>
          <w:iCs/>
          <w:sz w:val="20"/>
          <w:szCs w:val="20"/>
        </w:rPr>
        <w:t xml:space="preserve">общедомовой </w:t>
      </w:r>
      <w:r w:rsidRPr="004164F7">
        <w:rPr>
          <w:iCs/>
          <w:sz w:val="20"/>
          <w:szCs w:val="20"/>
        </w:rPr>
        <w:t>системе вентиляции дополнительно</w:t>
      </w:r>
      <w:r>
        <w:rPr>
          <w:iCs/>
          <w:sz w:val="20"/>
          <w:szCs w:val="20"/>
        </w:rPr>
        <w:t xml:space="preserve">го </w:t>
      </w:r>
      <w:r w:rsidRPr="004164F7">
        <w:rPr>
          <w:iCs/>
          <w:sz w:val="20"/>
          <w:szCs w:val="20"/>
        </w:rPr>
        <w:t>оборудовани</w:t>
      </w:r>
      <w:r>
        <w:rPr>
          <w:iCs/>
          <w:sz w:val="20"/>
          <w:szCs w:val="20"/>
        </w:rPr>
        <w:t>я</w:t>
      </w:r>
    </w:p>
    <w:p w:rsidR="00BE731C" w:rsidRPr="004164F7" w:rsidRDefault="00BE731C" w:rsidP="00BE731C">
      <w:pPr>
        <w:autoSpaceDE w:val="0"/>
        <w:autoSpaceDN w:val="0"/>
        <w:adjustRightInd w:val="0"/>
        <w:spacing w:line="20" w:lineRule="atLeast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>- устан</w:t>
      </w:r>
      <w:r>
        <w:rPr>
          <w:iCs/>
          <w:sz w:val="20"/>
          <w:szCs w:val="20"/>
        </w:rPr>
        <w:t xml:space="preserve">овка (монтаж) </w:t>
      </w:r>
      <w:r w:rsidRPr="004164F7">
        <w:rPr>
          <w:iCs/>
          <w:sz w:val="20"/>
          <w:szCs w:val="20"/>
        </w:rPr>
        <w:t>оборудовани</w:t>
      </w:r>
      <w:r>
        <w:rPr>
          <w:iCs/>
          <w:sz w:val="20"/>
          <w:szCs w:val="20"/>
        </w:rPr>
        <w:t>я</w:t>
      </w:r>
      <w:r w:rsidRPr="004164F7">
        <w:rPr>
          <w:iCs/>
          <w:sz w:val="20"/>
          <w:szCs w:val="20"/>
        </w:rPr>
        <w:t xml:space="preserve"> в местах общего пользования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>- использова</w:t>
      </w:r>
      <w:r>
        <w:rPr>
          <w:iCs/>
          <w:sz w:val="20"/>
          <w:szCs w:val="20"/>
        </w:rPr>
        <w:t xml:space="preserve">ние </w:t>
      </w:r>
      <w:r w:rsidRPr="004164F7">
        <w:rPr>
          <w:iCs/>
          <w:sz w:val="20"/>
          <w:szCs w:val="20"/>
        </w:rPr>
        <w:t>вентиляционны</w:t>
      </w:r>
      <w:r>
        <w:rPr>
          <w:iCs/>
          <w:sz w:val="20"/>
          <w:szCs w:val="20"/>
        </w:rPr>
        <w:t>х</w:t>
      </w:r>
      <w:r w:rsidRPr="004164F7">
        <w:rPr>
          <w:iCs/>
          <w:sz w:val="20"/>
          <w:szCs w:val="20"/>
        </w:rPr>
        <w:t xml:space="preserve"> канал</w:t>
      </w:r>
      <w:r>
        <w:rPr>
          <w:iCs/>
          <w:sz w:val="20"/>
          <w:szCs w:val="20"/>
        </w:rPr>
        <w:t>ов</w:t>
      </w:r>
      <w:r w:rsidRPr="004164F7">
        <w:rPr>
          <w:iCs/>
          <w:sz w:val="20"/>
          <w:szCs w:val="20"/>
        </w:rPr>
        <w:t xml:space="preserve"> кухонь и санузлов не по назначению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Default="00BE731C" w:rsidP="00BE731C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>6. Система автоматической пожарной сигнализации (АПС)</w:t>
      </w:r>
    </w:p>
    <w:p w:rsidR="00BE731C" w:rsidRPr="004164F7" w:rsidRDefault="00BE731C" w:rsidP="00BE731C">
      <w:pPr>
        <w:autoSpaceDE w:val="0"/>
        <w:autoSpaceDN w:val="0"/>
        <w:adjustRightInd w:val="0"/>
        <w:jc w:val="center"/>
        <w:rPr>
          <w:iCs/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 xml:space="preserve">        На входе в помещение  установлены тепловые </w:t>
      </w:r>
      <w:proofErr w:type="spellStart"/>
      <w:r w:rsidRPr="004164F7">
        <w:rPr>
          <w:iCs/>
          <w:sz w:val="20"/>
          <w:szCs w:val="20"/>
        </w:rPr>
        <w:t>извещатели</w:t>
      </w:r>
      <w:proofErr w:type="spellEnd"/>
      <w:r w:rsidRPr="004164F7">
        <w:rPr>
          <w:iCs/>
          <w:sz w:val="20"/>
          <w:szCs w:val="20"/>
        </w:rPr>
        <w:t xml:space="preserve">  пожарной сигнализации </w:t>
      </w:r>
      <w:r>
        <w:rPr>
          <w:iCs/>
          <w:sz w:val="20"/>
          <w:szCs w:val="20"/>
        </w:rPr>
        <w:t xml:space="preserve">и динамик системы оповещения о пожаре, </w:t>
      </w:r>
      <w:r w:rsidRPr="004164F7">
        <w:rPr>
          <w:iCs/>
          <w:sz w:val="20"/>
          <w:szCs w:val="20"/>
        </w:rPr>
        <w:t>связанные с обще</w:t>
      </w:r>
      <w:r>
        <w:rPr>
          <w:iCs/>
          <w:sz w:val="20"/>
          <w:szCs w:val="20"/>
        </w:rPr>
        <w:t>домовой</w:t>
      </w:r>
      <w:r w:rsidRPr="004164F7">
        <w:rPr>
          <w:iCs/>
          <w:sz w:val="20"/>
          <w:szCs w:val="20"/>
        </w:rPr>
        <w:t xml:space="preserve"> системой пожарной сигнализации.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sz w:val="20"/>
          <w:szCs w:val="20"/>
        </w:rPr>
        <w:t xml:space="preserve">        Переустройство системы автоматической пожарной сигнализации</w:t>
      </w:r>
      <w:r>
        <w:rPr>
          <w:sz w:val="20"/>
          <w:szCs w:val="20"/>
        </w:rPr>
        <w:t xml:space="preserve"> не</w:t>
      </w:r>
      <w:r w:rsidRPr="004164F7">
        <w:rPr>
          <w:sz w:val="20"/>
          <w:szCs w:val="20"/>
        </w:rPr>
        <w:t xml:space="preserve"> допускается </w:t>
      </w:r>
      <w:r>
        <w:rPr>
          <w:sz w:val="20"/>
          <w:szCs w:val="20"/>
        </w:rPr>
        <w:t>при отсутствии</w:t>
      </w:r>
      <w:r w:rsidRPr="004164F7">
        <w:rPr>
          <w:sz w:val="20"/>
          <w:szCs w:val="20"/>
        </w:rPr>
        <w:t xml:space="preserve"> согласованного проекта и разрешения на переустройство. Проект разрабатывается специализированной проектной организацией</w:t>
      </w:r>
      <w:r>
        <w:rPr>
          <w:sz w:val="20"/>
          <w:szCs w:val="20"/>
        </w:rPr>
        <w:t xml:space="preserve"> с соблюдением</w:t>
      </w:r>
      <w:r w:rsidRPr="004164F7">
        <w:rPr>
          <w:iCs/>
          <w:sz w:val="20"/>
          <w:szCs w:val="20"/>
        </w:rPr>
        <w:t xml:space="preserve"> требовани</w:t>
      </w:r>
      <w:r>
        <w:rPr>
          <w:iCs/>
          <w:sz w:val="20"/>
          <w:szCs w:val="20"/>
        </w:rPr>
        <w:t>й</w:t>
      </w:r>
      <w:r w:rsidRPr="004164F7">
        <w:rPr>
          <w:iCs/>
          <w:sz w:val="20"/>
          <w:szCs w:val="20"/>
        </w:rPr>
        <w:t xml:space="preserve"> СП  5.13130.2013.            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 xml:space="preserve">        При проведении общестроительных и специальных работ обеспечить сохранность,  работоспособность и доступность для обслуживания и ремонта,  установленных в соответствии с проектом элементов системы пожарной сигнализации. 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 xml:space="preserve">      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</w:p>
    <w:p w:rsidR="00BE731C" w:rsidRPr="004164F7" w:rsidRDefault="00BE731C" w:rsidP="00BE731C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iCs/>
          <w:sz w:val="20"/>
          <w:szCs w:val="20"/>
        </w:rPr>
      </w:pPr>
      <w:r w:rsidRPr="004164F7">
        <w:rPr>
          <w:rFonts w:ascii="Times New Roman" w:hAnsi="Times New Roman"/>
          <w:b/>
          <w:iCs/>
          <w:sz w:val="20"/>
          <w:szCs w:val="20"/>
        </w:rPr>
        <w:t xml:space="preserve">Слаботочные сети (радио, </w:t>
      </w:r>
      <w:proofErr w:type="spellStart"/>
      <w:r w:rsidRPr="004164F7">
        <w:rPr>
          <w:rFonts w:ascii="Times New Roman" w:hAnsi="Times New Roman"/>
          <w:b/>
          <w:iCs/>
          <w:sz w:val="20"/>
          <w:szCs w:val="20"/>
        </w:rPr>
        <w:t>домофония</w:t>
      </w:r>
      <w:proofErr w:type="spellEnd"/>
      <w:r w:rsidRPr="004164F7">
        <w:rPr>
          <w:rFonts w:ascii="Times New Roman" w:hAnsi="Times New Roman"/>
          <w:b/>
          <w:iCs/>
          <w:sz w:val="20"/>
          <w:szCs w:val="20"/>
        </w:rPr>
        <w:t>, интернет, телевидение)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iCs/>
          <w:sz w:val="20"/>
          <w:szCs w:val="20"/>
        </w:rPr>
        <w:t xml:space="preserve">     7.1. Радиолиния проложена кабелем от слаботочного стояка  квартирного холла до ввода в помещение. В  </w:t>
      </w:r>
      <w:proofErr w:type="spellStart"/>
      <w:r w:rsidRPr="004164F7">
        <w:rPr>
          <w:iCs/>
          <w:sz w:val="20"/>
          <w:szCs w:val="20"/>
        </w:rPr>
        <w:t>распаячной</w:t>
      </w:r>
      <w:proofErr w:type="spellEnd"/>
      <w:r w:rsidRPr="004164F7">
        <w:rPr>
          <w:iCs/>
          <w:sz w:val="20"/>
          <w:szCs w:val="20"/>
        </w:rPr>
        <w:t xml:space="preserve">  коробке над входной дверью установлен</w:t>
      </w:r>
      <w:r>
        <w:rPr>
          <w:iCs/>
          <w:sz w:val="20"/>
          <w:szCs w:val="20"/>
        </w:rPr>
        <w:t xml:space="preserve">а </w:t>
      </w:r>
      <w:proofErr w:type="spellStart"/>
      <w:r>
        <w:rPr>
          <w:iCs/>
          <w:sz w:val="20"/>
          <w:szCs w:val="20"/>
        </w:rPr>
        <w:t>радиорозетка</w:t>
      </w:r>
      <w:proofErr w:type="spellEnd"/>
      <w:r w:rsidRPr="004164F7">
        <w:rPr>
          <w:iCs/>
          <w:sz w:val="20"/>
          <w:szCs w:val="20"/>
        </w:rPr>
        <w:t>. Радиолиния обеспечивает приём двух радиочастот.</w:t>
      </w:r>
      <w:r w:rsidRPr="004164F7">
        <w:rPr>
          <w:sz w:val="20"/>
          <w:szCs w:val="20"/>
        </w:rPr>
        <w:t xml:space="preserve">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Качество предоставления услуг по радиолинии гарантируется Управляющей компанией</w:t>
      </w:r>
      <w:r>
        <w:rPr>
          <w:sz w:val="20"/>
          <w:szCs w:val="20"/>
        </w:rPr>
        <w:t xml:space="preserve"> по стояку</w:t>
      </w:r>
      <w:r w:rsidRPr="004164F7">
        <w:rPr>
          <w:sz w:val="20"/>
          <w:szCs w:val="20"/>
        </w:rPr>
        <w:t xml:space="preserve"> до точки подключения кабеля отходящего на помещение</w:t>
      </w:r>
      <w:r>
        <w:rPr>
          <w:sz w:val="20"/>
          <w:szCs w:val="20"/>
        </w:rPr>
        <w:t>.</w:t>
      </w:r>
      <w:r w:rsidRPr="004164F7">
        <w:rPr>
          <w:sz w:val="20"/>
          <w:szCs w:val="20"/>
        </w:rPr>
        <w:t xml:space="preserve"> За качество выполненных  монтажных работ, используемых материалов, подключение и работу оборудования систем от точки подключения в слаботочном стояке, ответственность несет подрядчик, выполняющий монтаж.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iCs/>
          <w:sz w:val="20"/>
          <w:szCs w:val="20"/>
        </w:rPr>
        <w:t xml:space="preserve">      7.2. </w:t>
      </w:r>
      <w:proofErr w:type="spellStart"/>
      <w:r w:rsidRPr="004164F7">
        <w:rPr>
          <w:iCs/>
          <w:sz w:val="20"/>
          <w:szCs w:val="20"/>
        </w:rPr>
        <w:t>Домофонная</w:t>
      </w:r>
      <w:proofErr w:type="spellEnd"/>
      <w:r w:rsidRPr="004164F7">
        <w:rPr>
          <w:iCs/>
          <w:sz w:val="20"/>
          <w:szCs w:val="20"/>
        </w:rPr>
        <w:t xml:space="preserve">  связь проложена кабелем до ввода в помещение. Кабель для подключения внутриквартирного устройства заложен в </w:t>
      </w:r>
      <w:proofErr w:type="spellStart"/>
      <w:r w:rsidRPr="004164F7">
        <w:rPr>
          <w:iCs/>
          <w:sz w:val="20"/>
          <w:szCs w:val="20"/>
        </w:rPr>
        <w:t>распаячной</w:t>
      </w:r>
      <w:proofErr w:type="spellEnd"/>
      <w:r w:rsidRPr="004164F7">
        <w:rPr>
          <w:iCs/>
          <w:sz w:val="20"/>
          <w:szCs w:val="20"/>
        </w:rPr>
        <w:t xml:space="preserve">  коробке над входной дверью с запасом  по длине 3 м. Подключение к оборудованию слаботочного стояка, монтаж и настройку внутриквартирных устройств, выполняет Собственник силами подрядных организаций.</w:t>
      </w:r>
      <w:r w:rsidRPr="004164F7">
        <w:rPr>
          <w:sz w:val="20"/>
          <w:szCs w:val="20"/>
        </w:rPr>
        <w:t xml:space="preserve">  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 xml:space="preserve">    Качество предоставления услуг </w:t>
      </w:r>
      <w:proofErr w:type="spellStart"/>
      <w:r w:rsidRPr="004164F7">
        <w:rPr>
          <w:sz w:val="20"/>
          <w:szCs w:val="20"/>
        </w:rPr>
        <w:t>домофонной</w:t>
      </w:r>
      <w:proofErr w:type="spellEnd"/>
      <w:r w:rsidRPr="004164F7">
        <w:rPr>
          <w:sz w:val="20"/>
          <w:szCs w:val="20"/>
        </w:rPr>
        <w:t xml:space="preserve"> связи гарантируется Управляющей компанией</w:t>
      </w:r>
      <w:r>
        <w:rPr>
          <w:sz w:val="20"/>
          <w:szCs w:val="20"/>
        </w:rPr>
        <w:t xml:space="preserve"> по стояку</w:t>
      </w:r>
      <w:r w:rsidRPr="004164F7">
        <w:rPr>
          <w:sz w:val="20"/>
          <w:szCs w:val="20"/>
        </w:rPr>
        <w:t xml:space="preserve"> до точки подключения кабеля отходящего на помещение</w:t>
      </w:r>
      <w:r>
        <w:rPr>
          <w:sz w:val="20"/>
          <w:szCs w:val="20"/>
        </w:rPr>
        <w:t>.</w:t>
      </w:r>
      <w:r w:rsidRPr="004164F7">
        <w:rPr>
          <w:sz w:val="20"/>
          <w:szCs w:val="20"/>
        </w:rPr>
        <w:t xml:space="preserve"> За качество выполненных  монтажных работ, используемых материалов, подключение и работу оборудования систем от точки подключения в слаботочном стояке, ответственность несет подрядчик, выполняющий монтаж.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4164F7">
        <w:rPr>
          <w:iCs/>
          <w:sz w:val="20"/>
          <w:szCs w:val="20"/>
        </w:rPr>
        <w:t xml:space="preserve">     7.3. Для прокладки кабелей телефонной</w:t>
      </w:r>
      <w:r>
        <w:rPr>
          <w:iCs/>
          <w:sz w:val="20"/>
          <w:szCs w:val="20"/>
        </w:rPr>
        <w:t xml:space="preserve">, </w:t>
      </w:r>
      <w:r w:rsidRPr="004164F7">
        <w:rPr>
          <w:iCs/>
          <w:sz w:val="20"/>
          <w:szCs w:val="20"/>
        </w:rPr>
        <w:t>интернет</w:t>
      </w:r>
      <w:r>
        <w:rPr>
          <w:iCs/>
          <w:sz w:val="20"/>
          <w:szCs w:val="20"/>
        </w:rPr>
        <w:t xml:space="preserve"> </w:t>
      </w:r>
      <w:r w:rsidRPr="004164F7">
        <w:rPr>
          <w:iCs/>
          <w:sz w:val="20"/>
          <w:szCs w:val="20"/>
        </w:rPr>
        <w:t>и телевизионной сети, от слаботочн</w:t>
      </w:r>
      <w:r>
        <w:rPr>
          <w:iCs/>
          <w:sz w:val="20"/>
          <w:szCs w:val="20"/>
        </w:rPr>
        <w:t>ого</w:t>
      </w:r>
      <w:r w:rsidRPr="004164F7">
        <w:rPr>
          <w:iCs/>
          <w:sz w:val="20"/>
          <w:szCs w:val="20"/>
        </w:rPr>
        <w:t xml:space="preserve"> стояк</w:t>
      </w:r>
      <w:r>
        <w:rPr>
          <w:iCs/>
          <w:sz w:val="20"/>
          <w:szCs w:val="20"/>
        </w:rPr>
        <w:t>а</w:t>
      </w:r>
      <w:r w:rsidRPr="004164F7">
        <w:rPr>
          <w:iCs/>
          <w:sz w:val="20"/>
          <w:szCs w:val="20"/>
        </w:rPr>
        <w:t xml:space="preserve"> к</w:t>
      </w:r>
      <w:r>
        <w:rPr>
          <w:iCs/>
          <w:sz w:val="20"/>
          <w:szCs w:val="20"/>
        </w:rPr>
        <w:t xml:space="preserve">оридора </w:t>
      </w:r>
      <w:r w:rsidRPr="004164F7">
        <w:rPr>
          <w:iCs/>
          <w:sz w:val="20"/>
          <w:szCs w:val="20"/>
        </w:rPr>
        <w:t xml:space="preserve">до ввода в помещение, </w:t>
      </w:r>
      <w:r>
        <w:rPr>
          <w:iCs/>
          <w:sz w:val="20"/>
          <w:szCs w:val="20"/>
        </w:rPr>
        <w:t>установлены</w:t>
      </w:r>
      <w:r w:rsidRPr="004164F7">
        <w:rPr>
          <w:iCs/>
          <w:sz w:val="20"/>
          <w:szCs w:val="20"/>
        </w:rPr>
        <w:t xml:space="preserve"> две закладные </w:t>
      </w:r>
      <w:proofErr w:type="spellStart"/>
      <w:r w:rsidRPr="004164F7">
        <w:rPr>
          <w:iCs/>
          <w:sz w:val="20"/>
          <w:szCs w:val="20"/>
        </w:rPr>
        <w:t>гофротрубы</w:t>
      </w:r>
      <w:proofErr w:type="spellEnd"/>
      <w:r w:rsidRPr="004164F7">
        <w:rPr>
          <w:iCs/>
          <w:sz w:val="20"/>
          <w:szCs w:val="20"/>
        </w:rPr>
        <w:t xml:space="preserve"> диаметром 20 мм. Прокладка участков кабеля от  слаботочн</w:t>
      </w:r>
      <w:r>
        <w:rPr>
          <w:iCs/>
          <w:sz w:val="20"/>
          <w:szCs w:val="20"/>
        </w:rPr>
        <w:t xml:space="preserve">ого стояка до помещения, монтаж, </w:t>
      </w:r>
      <w:r w:rsidRPr="004164F7">
        <w:rPr>
          <w:iCs/>
          <w:sz w:val="20"/>
          <w:szCs w:val="20"/>
        </w:rPr>
        <w:t>подключение и настройка оборудования, выполняется за счёт Собственника персоналом провайдера обеспечивающего услуги связи. Доступ персонала провайдера к оборудованию слаботочного стояка осуществляется персоналом Управляющей компании по заявке переданной через Диспетчера.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iCs/>
          <w:sz w:val="20"/>
          <w:szCs w:val="20"/>
        </w:rPr>
        <w:t xml:space="preserve">     </w:t>
      </w:r>
      <w:r w:rsidRPr="004164F7">
        <w:rPr>
          <w:sz w:val="20"/>
          <w:szCs w:val="20"/>
        </w:rPr>
        <w:t>Качество предоставления услуг телефонии, интернет и телевидения, качество выполненных  монтажных работ, используемых материалов, подключение и работу оборудования систем гарантирует провайдер выполняющий монтаж сетей, подключение и настройку оборудования.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iCs/>
          <w:sz w:val="20"/>
          <w:szCs w:val="20"/>
        </w:rPr>
      </w:pPr>
    </w:p>
    <w:p w:rsidR="00BE731C" w:rsidRPr="004164F7" w:rsidRDefault="00BE731C" w:rsidP="00BE731C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4164F7">
        <w:rPr>
          <w:rFonts w:ascii="Times New Roman" w:hAnsi="Times New Roman"/>
          <w:b/>
          <w:bCs/>
          <w:sz w:val="20"/>
          <w:szCs w:val="20"/>
        </w:rPr>
        <w:t>Архитектурно-строительная часть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iCs/>
          <w:sz w:val="20"/>
          <w:szCs w:val="20"/>
        </w:rPr>
        <w:t xml:space="preserve">          Выполнение работ по устройству полов, санузлов, </w:t>
      </w:r>
      <w:r>
        <w:rPr>
          <w:sz w:val="20"/>
          <w:szCs w:val="20"/>
        </w:rPr>
        <w:t xml:space="preserve">проемов в стенах и перегородках </w:t>
      </w:r>
      <w:r w:rsidRPr="004164F7">
        <w:rPr>
          <w:sz w:val="20"/>
          <w:szCs w:val="20"/>
        </w:rPr>
        <w:t>и др. работы в соответствии</w:t>
      </w:r>
      <w:r w:rsidRPr="004164F7">
        <w:rPr>
          <w:rFonts w:eastAsia="Calibri"/>
          <w:sz w:val="20"/>
          <w:szCs w:val="20"/>
          <w:lang w:eastAsia="en-US"/>
        </w:rPr>
        <w:t xml:space="preserve"> с постановлением П</w:t>
      </w:r>
      <w:r>
        <w:rPr>
          <w:rFonts w:eastAsia="Calibri"/>
          <w:sz w:val="20"/>
          <w:szCs w:val="20"/>
          <w:lang w:eastAsia="en-US"/>
        </w:rPr>
        <w:t>равительства г. Москвы №-508-ПП,</w:t>
      </w:r>
      <w:r w:rsidRPr="004164F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не </w:t>
      </w:r>
      <w:r w:rsidRPr="004164F7">
        <w:rPr>
          <w:sz w:val="20"/>
          <w:szCs w:val="20"/>
        </w:rPr>
        <w:t xml:space="preserve">допускается </w:t>
      </w:r>
      <w:r>
        <w:rPr>
          <w:sz w:val="20"/>
          <w:szCs w:val="20"/>
        </w:rPr>
        <w:t>без</w:t>
      </w:r>
      <w:r w:rsidRPr="004164F7">
        <w:rPr>
          <w:sz w:val="20"/>
          <w:szCs w:val="20"/>
        </w:rPr>
        <w:t xml:space="preserve"> согласованного проекта и разрешения на перепланировку. Проект разрабатывается специализированной проектной организацией.</w:t>
      </w:r>
      <w:r>
        <w:rPr>
          <w:sz w:val="20"/>
          <w:szCs w:val="20"/>
        </w:rPr>
        <w:t xml:space="preserve">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  <w:lang w:eastAsia="en-US"/>
        </w:rPr>
      </w:pPr>
      <w:r>
        <w:rPr>
          <w:sz w:val="20"/>
          <w:szCs w:val="20"/>
        </w:rPr>
        <w:t xml:space="preserve">         </w:t>
      </w:r>
      <w:r>
        <w:rPr>
          <w:iCs/>
          <w:sz w:val="20"/>
          <w:szCs w:val="20"/>
        </w:rPr>
        <w:t>Местоположение «мокрых зон», устройство перегородок кухни, санузлов и ванных комнат определяется на основании архитектурных планов</w:t>
      </w:r>
      <w:r w:rsidRPr="00BF4BFC">
        <w:rPr>
          <w:rFonts w:eastAsia="Calibri"/>
          <w:sz w:val="20"/>
          <w:szCs w:val="20"/>
          <w:lang w:eastAsia="en-US"/>
        </w:rPr>
        <w:t xml:space="preserve"> выполненных автором проекта дома</w:t>
      </w:r>
      <w:r>
        <w:rPr>
          <w:rFonts w:eastAsia="Calibri"/>
          <w:sz w:val="20"/>
          <w:szCs w:val="20"/>
          <w:lang w:eastAsia="en-US"/>
        </w:rPr>
        <w:t xml:space="preserve">. До начала проектирования  собственник запрашивает у Застройщика архитектурные планы помещений с указанием контуров перегородок. </w:t>
      </w:r>
    </w:p>
    <w:p w:rsidR="00BE731C" w:rsidRDefault="00BE731C" w:rsidP="00BE731C">
      <w:pPr>
        <w:jc w:val="both"/>
        <w:rPr>
          <w:iCs/>
          <w:sz w:val="20"/>
          <w:szCs w:val="20"/>
        </w:rPr>
      </w:pPr>
      <w:r w:rsidRPr="004164F7">
        <w:rPr>
          <w:rFonts w:eastAsia="Calibri"/>
          <w:sz w:val="20"/>
          <w:szCs w:val="20"/>
          <w:lang w:eastAsia="en-US"/>
        </w:rPr>
        <w:t xml:space="preserve">        </w:t>
      </w:r>
      <w:r w:rsidRPr="004164F7">
        <w:rPr>
          <w:iCs/>
          <w:sz w:val="20"/>
          <w:szCs w:val="20"/>
        </w:rPr>
        <w:t xml:space="preserve"> Проектом </w:t>
      </w:r>
      <w:r>
        <w:rPr>
          <w:iCs/>
          <w:sz w:val="20"/>
          <w:szCs w:val="20"/>
        </w:rPr>
        <w:t xml:space="preserve">необходимо </w:t>
      </w:r>
      <w:r w:rsidRPr="004164F7">
        <w:rPr>
          <w:iCs/>
          <w:sz w:val="20"/>
          <w:szCs w:val="20"/>
        </w:rPr>
        <w:t>предусмотреть гидроизоляцию “мокрых зон» (санузлы, зона кухни)</w:t>
      </w:r>
      <w:r>
        <w:rPr>
          <w:iCs/>
          <w:sz w:val="20"/>
          <w:szCs w:val="20"/>
        </w:rPr>
        <w:t>. П</w:t>
      </w:r>
      <w:r w:rsidRPr="004164F7">
        <w:rPr>
          <w:sz w:val="20"/>
          <w:szCs w:val="20"/>
        </w:rPr>
        <w:t xml:space="preserve">ри укладке гидроизоляции завести гидроизоляционный ковёр на стены </w:t>
      </w:r>
      <w:proofErr w:type="spellStart"/>
      <w:r w:rsidRPr="004164F7">
        <w:rPr>
          <w:sz w:val="20"/>
          <w:szCs w:val="20"/>
        </w:rPr>
        <w:t>min</w:t>
      </w:r>
      <w:proofErr w:type="spellEnd"/>
      <w:r w:rsidRPr="004164F7">
        <w:rPr>
          <w:sz w:val="20"/>
          <w:szCs w:val="20"/>
        </w:rPr>
        <w:t xml:space="preserve"> на 50 мм, нанести на швы гидрофобный материал.</w:t>
      </w:r>
      <w:r w:rsidRPr="004B76B1">
        <w:rPr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>К</w:t>
      </w:r>
      <w:r w:rsidRPr="004164F7">
        <w:rPr>
          <w:iCs/>
          <w:sz w:val="20"/>
          <w:szCs w:val="20"/>
        </w:rPr>
        <w:t xml:space="preserve">онструкцию полов </w:t>
      </w:r>
      <w:r>
        <w:rPr>
          <w:iCs/>
          <w:sz w:val="20"/>
          <w:szCs w:val="20"/>
        </w:rPr>
        <w:t xml:space="preserve">предусмотреть </w:t>
      </w:r>
      <w:r w:rsidRPr="004164F7">
        <w:rPr>
          <w:iCs/>
          <w:sz w:val="20"/>
          <w:szCs w:val="20"/>
        </w:rPr>
        <w:t>с обязательной звукоизоляцией обеспечивающей нормативные уровни шума</w:t>
      </w:r>
      <w:r>
        <w:rPr>
          <w:iCs/>
          <w:sz w:val="20"/>
          <w:szCs w:val="20"/>
        </w:rPr>
        <w:t xml:space="preserve"> </w:t>
      </w:r>
      <w:r w:rsidRPr="004164F7">
        <w:rPr>
          <w:iCs/>
          <w:sz w:val="20"/>
          <w:szCs w:val="20"/>
        </w:rPr>
        <w:t>по всей площади помещений</w:t>
      </w:r>
      <w:r>
        <w:rPr>
          <w:iCs/>
          <w:sz w:val="20"/>
          <w:szCs w:val="20"/>
        </w:rPr>
        <w:t>.</w:t>
      </w:r>
    </w:p>
    <w:p w:rsidR="00BE731C" w:rsidRPr="004164F7" w:rsidRDefault="00BE731C" w:rsidP="00BE731C">
      <w:pPr>
        <w:jc w:val="both"/>
        <w:rPr>
          <w:sz w:val="20"/>
          <w:szCs w:val="20"/>
        </w:rPr>
      </w:pPr>
      <w:r>
        <w:rPr>
          <w:iCs/>
          <w:sz w:val="20"/>
          <w:szCs w:val="20"/>
        </w:rPr>
        <w:t xml:space="preserve">        Не допускается изменять направление открывания дверей квартир и апартаментов наружу в пространство эвакуационного коридора (требования ФЗ №123 от 22.07.2008 г. ст.89, СП 1.13130.2009 пп.4.2.6, 4.3.3, 5.4.4.) </w:t>
      </w:r>
      <w:r w:rsidRPr="004164F7">
        <w:rPr>
          <w:iCs/>
          <w:sz w:val="20"/>
          <w:szCs w:val="20"/>
        </w:rPr>
        <w:t xml:space="preserve">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>Запрещается:</w:t>
      </w:r>
    </w:p>
    <w:p w:rsidR="00BE731C" w:rsidRPr="004164F7" w:rsidRDefault="00BE731C" w:rsidP="00BE731C">
      <w:pPr>
        <w:jc w:val="both"/>
        <w:rPr>
          <w:rFonts w:eastAsia="Calibri"/>
          <w:sz w:val="20"/>
          <w:szCs w:val="20"/>
          <w:lang w:eastAsia="en-US"/>
        </w:rPr>
      </w:pPr>
      <w:r w:rsidRPr="004164F7">
        <w:rPr>
          <w:sz w:val="20"/>
          <w:szCs w:val="20"/>
        </w:rPr>
        <w:t>- выполнять работы без согласованного проекта;</w:t>
      </w:r>
      <w:r w:rsidRPr="004164F7">
        <w:rPr>
          <w:rFonts w:ascii="Calibri" w:eastAsia="Calibri" w:hAnsi="Calibri"/>
          <w:sz w:val="20"/>
          <w:szCs w:val="20"/>
          <w:lang w:eastAsia="en-US"/>
        </w:rPr>
        <w:t xml:space="preserve"> </w:t>
      </w:r>
    </w:p>
    <w:p w:rsidR="00BE731C" w:rsidRPr="004164F7" w:rsidRDefault="00BE731C" w:rsidP="00BE731C">
      <w:pPr>
        <w:jc w:val="both"/>
        <w:rPr>
          <w:rFonts w:eastAsia="Calibri"/>
          <w:sz w:val="20"/>
          <w:szCs w:val="20"/>
          <w:lang w:eastAsia="en-US"/>
        </w:rPr>
      </w:pPr>
      <w:r w:rsidRPr="004164F7">
        <w:rPr>
          <w:rFonts w:eastAsia="Calibri"/>
          <w:sz w:val="20"/>
          <w:szCs w:val="20"/>
          <w:lang w:eastAsia="en-US"/>
        </w:rPr>
        <w:t xml:space="preserve">- выполнять снос, ослабление сечений, пробивка ниш, борозд, отверстий в несущих элементах здания  </w:t>
      </w:r>
    </w:p>
    <w:p w:rsidR="00BE731C" w:rsidRPr="004164F7" w:rsidRDefault="00BE731C" w:rsidP="00BE731C">
      <w:pPr>
        <w:jc w:val="both"/>
        <w:rPr>
          <w:rFonts w:eastAsia="Calibri"/>
          <w:sz w:val="20"/>
          <w:szCs w:val="20"/>
          <w:lang w:eastAsia="en-US"/>
        </w:rPr>
      </w:pPr>
      <w:r w:rsidRPr="004164F7">
        <w:rPr>
          <w:rFonts w:eastAsia="Calibri"/>
          <w:sz w:val="20"/>
          <w:szCs w:val="20"/>
          <w:lang w:eastAsia="en-US"/>
        </w:rPr>
        <w:lastRenderedPageBreak/>
        <w:t xml:space="preserve">  находящихся в площади помещения и в объёме наружных стен</w:t>
      </w:r>
    </w:p>
    <w:p w:rsidR="00BE731C" w:rsidRDefault="00BE731C" w:rsidP="00BE731C">
      <w:pPr>
        <w:tabs>
          <w:tab w:val="num" w:pos="1211"/>
        </w:tabs>
        <w:jc w:val="both"/>
        <w:rPr>
          <w:rFonts w:eastAsia="Calibri"/>
          <w:sz w:val="20"/>
          <w:szCs w:val="20"/>
          <w:lang w:eastAsia="en-US"/>
        </w:rPr>
      </w:pPr>
      <w:r w:rsidRPr="004164F7">
        <w:rPr>
          <w:rFonts w:eastAsia="Calibri"/>
          <w:sz w:val="20"/>
          <w:szCs w:val="20"/>
          <w:lang w:eastAsia="en-US"/>
        </w:rPr>
        <w:t xml:space="preserve">- разборка, </w:t>
      </w:r>
      <w:proofErr w:type="spellStart"/>
      <w:r w:rsidRPr="004164F7">
        <w:rPr>
          <w:rFonts w:eastAsia="Calibri"/>
          <w:sz w:val="20"/>
          <w:szCs w:val="20"/>
          <w:lang w:eastAsia="en-US"/>
        </w:rPr>
        <w:t>заужение</w:t>
      </w:r>
      <w:proofErr w:type="spellEnd"/>
      <w:r w:rsidRPr="004164F7">
        <w:rPr>
          <w:rFonts w:eastAsia="Calibri"/>
          <w:sz w:val="20"/>
          <w:szCs w:val="20"/>
          <w:lang w:eastAsia="en-US"/>
        </w:rPr>
        <w:t xml:space="preserve"> сечений или пересечение коммуникациями вентиляционных шахт в строительном  </w:t>
      </w:r>
      <w:r>
        <w:rPr>
          <w:rFonts w:eastAsia="Calibri"/>
          <w:sz w:val="20"/>
          <w:szCs w:val="20"/>
          <w:lang w:eastAsia="en-US"/>
        </w:rPr>
        <w:t xml:space="preserve"> </w:t>
      </w:r>
    </w:p>
    <w:p w:rsidR="00BE731C" w:rsidRPr="004164F7" w:rsidRDefault="00BE731C" w:rsidP="00BE731C">
      <w:pPr>
        <w:tabs>
          <w:tab w:val="num" w:pos="1211"/>
        </w:tabs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и</w:t>
      </w:r>
      <w:r w:rsidRPr="004164F7">
        <w:rPr>
          <w:rFonts w:eastAsia="Calibri"/>
          <w:sz w:val="20"/>
          <w:szCs w:val="20"/>
          <w:lang w:eastAsia="en-US"/>
        </w:rPr>
        <w:t>сполнении</w:t>
      </w:r>
      <w:r>
        <w:rPr>
          <w:rFonts w:eastAsia="Calibri"/>
          <w:sz w:val="20"/>
          <w:szCs w:val="20"/>
          <w:lang w:eastAsia="en-US"/>
        </w:rPr>
        <w:t>;</w:t>
      </w:r>
    </w:p>
    <w:p w:rsidR="00BE731C" w:rsidRPr="004164F7" w:rsidRDefault="00BE731C" w:rsidP="00BE731C">
      <w:pPr>
        <w:tabs>
          <w:tab w:val="num" w:pos="1211"/>
        </w:tabs>
        <w:jc w:val="both"/>
        <w:rPr>
          <w:rFonts w:eastAsia="Calibri"/>
          <w:sz w:val="20"/>
          <w:szCs w:val="20"/>
          <w:lang w:eastAsia="en-US"/>
        </w:rPr>
      </w:pPr>
      <w:r w:rsidRPr="004164F7">
        <w:rPr>
          <w:rFonts w:eastAsia="Calibri"/>
          <w:sz w:val="20"/>
          <w:szCs w:val="20"/>
          <w:lang w:eastAsia="en-US"/>
        </w:rPr>
        <w:t xml:space="preserve">- ослабление кладки </w:t>
      </w:r>
      <w:proofErr w:type="spellStart"/>
      <w:r w:rsidRPr="004164F7">
        <w:rPr>
          <w:rFonts w:eastAsia="Calibri"/>
          <w:sz w:val="20"/>
          <w:szCs w:val="20"/>
          <w:lang w:eastAsia="en-US"/>
        </w:rPr>
        <w:t>штробами</w:t>
      </w:r>
      <w:proofErr w:type="spellEnd"/>
      <w:r w:rsidRPr="004164F7">
        <w:rPr>
          <w:rFonts w:eastAsia="Calibri"/>
          <w:sz w:val="20"/>
          <w:szCs w:val="20"/>
          <w:lang w:eastAsia="en-US"/>
        </w:rPr>
        <w:t>, бороздами;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выполнять работы не обученным и не аттестованным персоналом;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присоединять к жилой части квартиры лоджии и балконы путём разборки наружных стен;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</w:t>
      </w:r>
      <w:r w:rsidRPr="004164F7">
        <w:rPr>
          <w:b/>
          <w:bCs/>
          <w:sz w:val="20"/>
          <w:szCs w:val="20"/>
        </w:rPr>
        <w:t xml:space="preserve"> </w:t>
      </w:r>
      <w:r w:rsidRPr="00754093">
        <w:rPr>
          <w:bCs/>
          <w:sz w:val="20"/>
          <w:szCs w:val="20"/>
        </w:rPr>
        <w:t xml:space="preserve">выполнять работы </w:t>
      </w:r>
      <w:r>
        <w:rPr>
          <w:bCs/>
          <w:sz w:val="20"/>
          <w:szCs w:val="20"/>
        </w:rPr>
        <w:t xml:space="preserve">с изменением </w:t>
      </w:r>
      <w:r>
        <w:rPr>
          <w:sz w:val="20"/>
          <w:szCs w:val="20"/>
        </w:rPr>
        <w:t xml:space="preserve">проектных решений по фасадам зданий (в </w:t>
      </w:r>
      <w:proofErr w:type="spellStart"/>
      <w:r>
        <w:rPr>
          <w:sz w:val="20"/>
          <w:szCs w:val="20"/>
        </w:rPr>
        <w:t>т.ч</w:t>
      </w:r>
      <w:proofErr w:type="spellEnd"/>
      <w:r>
        <w:rPr>
          <w:sz w:val="20"/>
          <w:szCs w:val="20"/>
        </w:rPr>
        <w:t xml:space="preserve">. </w:t>
      </w:r>
      <w:r w:rsidRPr="004164F7">
        <w:rPr>
          <w:sz w:val="20"/>
          <w:szCs w:val="20"/>
        </w:rPr>
        <w:t>цвет</w:t>
      </w:r>
      <w:r>
        <w:rPr>
          <w:sz w:val="20"/>
          <w:szCs w:val="20"/>
        </w:rPr>
        <w:t xml:space="preserve">, </w:t>
      </w:r>
      <w:r w:rsidRPr="004164F7">
        <w:rPr>
          <w:sz w:val="20"/>
          <w:szCs w:val="20"/>
        </w:rPr>
        <w:t>размеры</w:t>
      </w:r>
      <w:r>
        <w:rPr>
          <w:sz w:val="20"/>
          <w:szCs w:val="20"/>
        </w:rPr>
        <w:t>, конструктив</w:t>
      </w:r>
      <w:r w:rsidRPr="004164F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наружных </w:t>
      </w:r>
      <w:r w:rsidRPr="004164F7">
        <w:rPr>
          <w:sz w:val="20"/>
          <w:szCs w:val="20"/>
        </w:rPr>
        <w:t xml:space="preserve">оконных и балконных </w:t>
      </w:r>
      <w:r>
        <w:rPr>
          <w:sz w:val="20"/>
          <w:szCs w:val="20"/>
        </w:rPr>
        <w:t>систем остекления)</w:t>
      </w:r>
      <w:r w:rsidRPr="004164F7">
        <w:rPr>
          <w:sz w:val="20"/>
          <w:szCs w:val="20"/>
        </w:rPr>
        <w:t>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выполнять электрический или водяной обогрев полов балконов;  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увеличивать площадь помещений санузлов и ванных комнат за счёт жилых помещений квартиры;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присоединять к квартире и выгораживать помещения общего пользования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превышать нагрузку на межэтажные перекрытия сверх допустимой проектом;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проводить работы без обеспечения комплекса мер по технике безопасности и  пожарной безопасности;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выполнять работы с привлечением организаций не имеющих необходимых разрешений;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выполнять работы без согласования с Управляющей компанией.</w:t>
      </w:r>
    </w:p>
    <w:p w:rsidR="00BE731C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Default="00BE731C" w:rsidP="00BE731C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bookmarkStart w:id="0" w:name="_GoBack"/>
      <w:bookmarkEnd w:id="0"/>
      <w:r w:rsidRPr="004164F7">
        <w:rPr>
          <w:b/>
          <w:bCs/>
          <w:sz w:val="20"/>
          <w:szCs w:val="20"/>
        </w:rPr>
        <w:t>9. Общедомовые коммуникации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>Запрещается: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выполнять работы без разрешения на переустройство и согласованного проекта;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164F7">
        <w:rPr>
          <w:sz w:val="20"/>
          <w:szCs w:val="20"/>
        </w:rPr>
        <w:t>- выполнять работы по отключению, подключению, врезке без согласования с Управляющей компанией;</w:t>
      </w: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731C" w:rsidRPr="004164F7" w:rsidRDefault="00BE731C" w:rsidP="00BE731C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4164F7">
        <w:rPr>
          <w:b/>
          <w:bCs/>
          <w:sz w:val="20"/>
          <w:szCs w:val="20"/>
        </w:rPr>
        <w:t xml:space="preserve">               Соблюдение требований  Технических условий и Правил проведения  работ по перепланировке и переустройству обязательно для всех владельцев помещений жилого комплекса.</w:t>
      </w:r>
      <w:r>
        <w:rPr>
          <w:b/>
          <w:bCs/>
          <w:sz w:val="20"/>
          <w:szCs w:val="20"/>
        </w:rPr>
        <w:t xml:space="preserve"> Собственник помещений несёт персональную ответственность за нарушение требований </w:t>
      </w:r>
    </w:p>
    <w:p w:rsidR="00BE731C" w:rsidRPr="004164F7" w:rsidRDefault="00BE731C" w:rsidP="00BE731C">
      <w:pPr>
        <w:pStyle w:val="2"/>
        <w:shd w:val="clear" w:color="auto" w:fill="auto"/>
        <w:tabs>
          <w:tab w:val="left" w:pos="1134"/>
        </w:tabs>
        <w:rPr>
          <w:sz w:val="20"/>
          <w:szCs w:val="20"/>
        </w:rPr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BE731C" w:rsidRDefault="00BE731C" w:rsidP="00BE731C">
      <w:pPr>
        <w:jc w:val="center"/>
      </w:pPr>
    </w:p>
    <w:p w:rsidR="00734AB8" w:rsidRDefault="00734AB8"/>
    <w:sectPr w:rsidR="00734AB8" w:rsidSect="00BE731C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25DF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31C"/>
    <w:rsid w:val="00734AB8"/>
    <w:rsid w:val="00BE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E731C"/>
    <w:pPr>
      <w:shd w:val="clear" w:color="auto" w:fill="FFFFFF"/>
      <w:jc w:val="center"/>
    </w:pPr>
    <w:rPr>
      <w:b/>
      <w:bCs/>
      <w:szCs w:val="23"/>
    </w:rPr>
  </w:style>
  <w:style w:type="character" w:customStyle="1" w:styleId="20">
    <w:name w:val="Основной текст 2 Знак"/>
    <w:basedOn w:val="a0"/>
    <w:link w:val="2"/>
    <w:rsid w:val="00BE731C"/>
    <w:rPr>
      <w:rFonts w:ascii="Times New Roman" w:eastAsia="Times New Roman" w:hAnsi="Times New Roman" w:cs="Times New Roman"/>
      <w:b/>
      <w:bCs/>
      <w:sz w:val="24"/>
      <w:szCs w:val="23"/>
      <w:shd w:val="clear" w:color="auto" w:fill="FFFFFF"/>
      <w:lang w:eastAsia="ru-RU"/>
    </w:rPr>
  </w:style>
  <w:style w:type="paragraph" w:styleId="a3">
    <w:name w:val="List Paragraph"/>
    <w:basedOn w:val="a"/>
    <w:uiPriority w:val="34"/>
    <w:qFormat/>
    <w:rsid w:val="00BE731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No Spacing"/>
    <w:link w:val="a5"/>
    <w:qFormat/>
    <w:rsid w:val="00BE731C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5">
    <w:name w:val="Без интервала Знак"/>
    <w:link w:val="a4"/>
    <w:locked/>
    <w:rsid w:val="00BE731C"/>
    <w:rPr>
      <w:rFonts w:ascii="Calibri" w:eastAsia="Times New Roman" w:hAnsi="Calibri" w:cs="Calibri"/>
    </w:rPr>
  </w:style>
  <w:style w:type="paragraph" w:customStyle="1" w:styleId="ConsPlusNonformat">
    <w:name w:val="ConsPlusNonformat"/>
    <w:link w:val="ConsPlusNonformat0"/>
    <w:rsid w:val="00BE731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ConsPlusNonformat0">
    <w:name w:val="ConsPlusNonformat Знак"/>
    <w:link w:val="ConsPlusNonformat"/>
    <w:rsid w:val="00BE731C"/>
    <w:rPr>
      <w:rFonts w:ascii="Courier New" w:eastAsia="Calibri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BE731C"/>
    <w:pPr>
      <w:shd w:val="clear" w:color="auto" w:fill="FFFFFF"/>
      <w:jc w:val="center"/>
    </w:pPr>
    <w:rPr>
      <w:b/>
      <w:bCs/>
      <w:szCs w:val="23"/>
    </w:rPr>
  </w:style>
  <w:style w:type="character" w:customStyle="1" w:styleId="20">
    <w:name w:val="Основной текст 2 Знак"/>
    <w:basedOn w:val="a0"/>
    <w:link w:val="2"/>
    <w:rsid w:val="00BE731C"/>
    <w:rPr>
      <w:rFonts w:ascii="Times New Roman" w:eastAsia="Times New Roman" w:hAnsi="Times New Roman" w:cs="Times New Roman"/>
      <w:b/>
      <w:bCs/>
      <w:sz w:val="24"/>
      <w:szCs w:val="23"/>
      <w:shd w:val="clear" w:color="auto" w:fill="FFFFFF"/>
      <w:lang w:eastAsia="ru-RU"/>
    </w:rPr>
  </w:style>
  <w:style w:type="paragraph" w:styleId="a3">
    <w:name w:val="List Paragraph"/>
    <w:basedOn w:val="a"/>
    <w:uiPriority w:val="34"/>
    <w:qFormat/>
    <w:rsid w:val="00BE731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No Spacing"/>
    <w:link w:val="a5"/>
    <w:qFormat/>
    <w:rsid w:val="00BE731C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5">
    <w:name w:val="Без интервала Знак"/>
    <w:link w:val="a4"/>
    <w:locked/>
    <w:rsid w:val="00BE731C"/>
    <w:rPr>
      <w:rFonts w:ascii="Calibri" w:eastAsia="Times New Roman" w:hAnsi="Calibri" w:cs="Calibri"/>
    </w:rPr>
  </w:style>
  <w:style w:type="paragraph" w:customStyle="1" w:styleId="ConsPlusNonformat">
    <w:name w:val="ConsPlusNonformat"/>
    <w:link w:val="ConsPlusNonformat0"/>
    <w:rsid w:val="00BE731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ConsPlusNonformat0">
    <w:name w:val="ConsPlusNonformat Знак"/>
    <w:link w:val="ConsPlusNonformat"/>
    <w:rsid w:val="00BE731C"/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4243</Words>
  <Characters>24187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Бендерская Татьяна Аркадьевна</dc:creator>
  <cp:lastModifiedBy>Бендерская Татьяна Аркадьевна</cp:lastModifiedBy>
  <cp:revision>1</cp:revision>
  <dcterms:created xsi:type="dcterms:W3CDTF">2016-02-12T06:24:00Z</dcterms:created>
  <dcterms:modified xsi:type="dcterms:W3CDTF">2016-02-12T06:26:00Z</dcterms:modified>
</cp:coreProperties>
</file>