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CA217D" w:rsidR="00996F84" w:rsidP="00996F84" w:rsidRDefault="00996F84" w14:paraId="65ABFA61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</w:t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В Управу района </w:t>
      </w:r>
      <w:proofErr w:type="spellStart"/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>Филевский</w:t>
      </w:r>
      <w:proofErr w:type="spellEnd"/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парк</w:t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br/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                             </w:t>
      </w:r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    </w:t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121309, ул. Большая </w:t>
      </w:r>
      <w:proofErr w:type="spellStart"/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>Филевская</w:t>
      </w:r>
      <w:proofErr w:type="spellEnd"/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>, д.13</w:t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br/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                                 </w:t>
      </w:r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</w:t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>Главе управы Осипенко Руслану Михайловичу</w:t>
      </w:r>
    </w:p>
    <w:p xmlns:wp14="http://schemas.microsoft.com/office/word/2010/wordml" w:rsidRPr="00CA217D" w:rsidR="00996F84" w:rsidP="3235ED4A" w:rsidRDefault="00996F84" w14:paraId="3E2136EB" wp14:noSpellErr="1" wp14:textId="03E2A8B4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CA217D" w:rsidR="00996F84" w:rsidP="00996F84" w:rsidRDefault="00996F84" w14:paraId="7E9BB2E5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CA217D" w:rsidR="00996F84" w:rsidP="00996F84" w:rsidRDefault="00996F84" w14:paraId="685F2104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CA217D" w:rsidR="00CA217D" w:rsidP="3235ED4A" w:rsidRDefault="00CA217D" w14:paraId="4C77F714" wp14:textId="7E7C5A0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Настоящим письмом сообщаем, что из открытых источников жители многофункционального комплекса Фили Град, находящегося по адресу: город Моск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а, улица Береговой проезд, дом 5, корпус 1,2,3, узнали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о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планирующейся организации и эксплуатации мойки автомобилей на подземной автостоянке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МФК "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Фили Град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"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, находящегося по выше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указанному адресу. </w:t>
      </w:r>
      <w:r w:rsidRPr="3235ED4A" w:rsidR="3235ED4A">
        <w:rPr>
          <w:rFonts w:ascii="Times New Roman" w:hAnsi="Times New Roman" w:cs="Times New Roman"/>
          <w:sz w:val="20"/>
          <w:szCs w:val="20"/>
        </w:rPr>
        <w:t xml:space="preserve">Собственником </w:t>
      </w:r>
      <w:r w:rsidRPr="3235ED4A" w:rsidR="3235ED4A">
        <w:rPr>
          <w:rFonts w:ascii="Times New Roman" w:hAnsi="Times New Roman" w:cs="Times New Roman"/>
          <w:sz w:val="20"/>
          <w:szCs w:val="20"/>
        </w:rPr>
        <w:t>машиномест</w:t>
      </w:r>
      <w:r w:rsidRPr="3235ED4A" w:rsidR="3235ED4A">
        <w:rPr>
          <w:rFonts w:ascii="Times New Roman" w:hAnsi="Times New Roman" w:cs="Times New Roman"/>
          <w:sz w:val="20"/>
          <w:szCs w:val="20"/>
        </w:rPr>
        <w:t xml:space="preserve"> для мойки</w:t>
      </w:r>
      <w:r w:rsidRPr="3235ED4A" w:rsidR="3235ED4A">
        <w:rPr>
          <w:rFonts w:ascii="Times New Roman" w:hAnsi="Times New Roman" w:cs="Times New Roman"/>
          <w:sz w:val="20"/>
          <w:szCs w:val="20"/>
        </w:rPr>
        <w:t xml:space="preserve"> 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на подземной автостоянке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является </w:t>
      </w:r>
      <w:proofErr w:type="spellStart"/>
      <w:r w:rsidRPr="3235ED4A" w:rsidR="3235ED4A">
        <w:rPr>
          <w:rFonts w:ascii="Times New Roman" w:hAnsi="Times New Roman" w:cs="Times New Roman"/>
          <w:sz w:val="20"/>
          <w:szCs w:val="20"/>
        </w:rPr>
        <w:t>Тяглов</w:t>
      </w:r>
      <w:proofErr w:type="spellEnd"/>
      <w:r w:rsidRPr="3235ED4A" w:rsidR="3235ED4A">
        <w:rPr>
          <w:rFonts w:ascii="Times New Roman" w:hAnsi="Times New Roman" w:cs="Times New Roman"/>
          <w:sz w:val="20"/>
          <w:szCs w:val="20"/>
        </w:rPr>
        <w:t xml:space="preserve"> Роман Сергеевич</w:t>
      </w:r>
      <w:r w:rsidRPr="3235ED4A" w:rsidR="3235ED4A">
        <w:rPr>
          <w:rFonts w:ascii="Times New Roman" w:hAnsi="Times New Roman" w:cs="Times New Roman"/>
          <w:sz w:val="20"/>
          <w:szCs w:val="20"/>
        </w:rPr>
        <w:t xml:space="preserve"> (</w:t>
      </w:r>
      <w:r w:rsidRPr="3235ED4A" w:rsidR="3235ED4A">
        <w:rPr>
          <w:rFonts w:ascii="Times New Roman" w:hAnsi="Times New Roman" w:cs="Times New Roman"/>
          <w:sz w:val="20"/>
          <w:szCs w:val="20"/>
        </w:rPr>
        <w:t>машиноместа №897-904)</w:t>
      </w:r>
    </w:p>
    <w:p w:rsidR="3235ED4A" w:rsidP="3235ED4A" w:rsidRDefault="3235ED4A" w14:paraId="087D3A5E" w14:textId="70BA81F6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xmlns:wp14="http://schemas.microsoft.com/office/word/2010/wordml" w:rsidRPr="00CA217D" w:rsidR="00996F84" w:rsidP="3235ED4A" w:rsidRDefault="00996F84" w14:paraId="6DE8A2B1" wp14:textId="55154606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Я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________________________________________________,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ж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ител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ь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 многофункционального комплекса Фили Град,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проживающий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по адресу: город Моск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а, улица Береговой проезд, дом 5, корпус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____ </w:t>
      </w:r>
      <w:proofErr w:type="spellStart"/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кв</w:t>
      </w:r>
      <w:proofErr w:type="spellEnd"/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_____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</w:t>
      </w:r>
      <w:r w:rsidRPr="3235ED4A" w:rsidR="3235ED4A">
        <w:rPr>
          <w:rFonts w:ascii="Times New Roman" w:hAnsi="Times New Roman" w:cs="Times New Roman"/>
          <w:sz w:val="20"/>
          <w:szCs w:val="20"/>
        </w:rPr>
        <w:t>не соглас</w:t>
      </w:r>
      <w:r w:rsidRPr="3235ED4A" w:rsidR="3235ED4A">
        <w:rPr>
          <w:rFonts w:ascii="Times New Roman" w:hAnsi="Times New Roman" w:cs="Times New Roman"/>
          <w:sz w:val="20"/>
          <w:szCs w:val="20"/>
        </w:rPr>
        <w:t>ен</w:t>
      </w:r>
      <w:r w:rsidRPr="3235ED4A" w:rsidR="3235ED4A">
        <w:rPr>
          <w:rFonts w:ascii="Times New Roman" w:hAnsi="Times New Roman" w:cs="Times New Roman"/>
          <w:sz w:val="20"/>
          <w:szCs w:val="20"/>
        </w:rPr>
        <w:t xml:space="preserve"> с размещением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мойки автомобилей на подземной автостоянке </w:t>
      </w:r>
      <w:r w:rsidRPr="3235ED4A" w:rsidR="3235ED4A">
        <w:rPr>
          <w:rFonts w:ascii="Times New Roman" w:hAnsi="Times New Roman" w:cs="Times New Roman"/>
          <w:sz w:val="20"/>
          <w:szCs w:val="20"/>
        </w:rPr>
        <w:t>нашего дома в связи с тем, что:</w:t>
      </w:r>
    </w:p>
    <w:p xmlns:wp14="http://schemas.microsoft.com/office/word/2010/wordml" w:rsidRPr="00996F84" w:rsidR="00996F84" w:rsidP="00996F84" w:rsidRDefault="00996F84" w14:paraId="343C5EA6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="00996F84" w:rsidP="00996F84" w:rsidRDefault="00996F84" w14:paraId="38297508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proofErr w:type="gram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соответствии с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2.2.1/2.1.1.1200-03, организации, промышленные объекты и производства, группы промышленных объектов и сооружения, являющиеся источниками воздействия на среду обитания и здоровье человека, необходимо отделять санитарно-защитными зонами от территории жилой застройки, ландшафтно-рекреационных зон, зон отдыха, территорий курортов, санаториев, домов отдыха, стационарных лечебно-профилактических учреждений, территорий садоводческих товариществ и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коттеджной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застройки, коллективных или индивидуальных дачных и садово-огородных участков.</w:t>
      </w:r>
      <w:proofErr w:type="gramEnd"/>
    </w:p>
    <w:p xmlns:wp14="http://schemas.microsoft.com/office/word/2010/wordml" w:rsidRPr="00996F84" w:rsidR="00182809" w:rsidP="00996F84" w:rsidRDefault="00996F84" w14:paraId="6724302B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Так, согласно требованиям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2.2.1/2.1.1.1200-03, Мойка автомобилей с количеством постов от 2 до 5 должна быть отделена санитарно-защитной зоной в 100 м.</w:t>
      </w:r>
    </w:p>
    <w:p xmlns:wp14="http://schemas.microsoft.com/office/word/2010/wordml" w:rsidRPr="00996F84" w:rsidR="00996F84" w:rsidP="00996F84" w:rsidRDefault="00996F84" w14:paraId="19F0B93F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Между тем, указанные санитарные правила и нормы не могут быть соблюдены в случае размещения мойки автомобилей в многофункциональном комплексе Фили Град. </w:t>
      </w:r>
    </w:p>
    <w:p xmlns:wp14="http://schemas.microsoft.com/office/word/2010/wordml" w:rsidRPr="00996F84" w:rsidR="00996F84" w:rsidP="00996F84" w:rsidRDefault="00996F84" w14:paraId="4AAD79E8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Необходимость наличия санитарно-защитной зоны, в целях </w:t>
      </w:r>
      <w:proofErr w:type="gram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уменьшения воздействия вредных последствий производственной деятельности промышленных объектов</w:t>
      </w:r>
      <w:proofErr w:type="gram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на среду обитания человека, также выражена в позиции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Роспотребнадзора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.</w:t>
      </w:r>
    </w:p>
    <w:p xmlns:wp14="http://schemas.microsoft.com/office/word/2010/wordml" w:rsidRPr="00CA217D" w:rsidR="00182809" w:rsidP="3235ED4A" w:rsidRDefault="00182809" w14:paraId="7A87E8E7" wp14:noSpellErr="1" wp14:textId="73732DB1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Так, в соответствии с письмом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Роспотребнадзора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от 07.12.2011 г. «Об организации надзора за условиями проживания населения Российской Федерации», станции технического обслуживания и мойки автомобилей и мотоциклов не могут быть размещены в жилых зданиях, так как требуют организации санитарно-защитной зоны в соответствии с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2.2.1/2.1.1.1200-03 «Санитарно-защитные зоны и санитарная классификация предприятий, сооружений и иных объектов».</w:t>
      </w:r>
    </w:p>
    <w:p xmlns:wp14="http://schemas.microsoft.com/office/word/2010/wordml" w:rsidRPr="00CA217D" w:rsidR="00CA217D" w:rsidP="3235ED4A" w:rsidRDefault="00CA217D" w14:paraId="745955B3" wp14:textId="77777777" wp14:noSpellErr="1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3235ED4A" w:rsidR="3235ED4A">
        <w:rPr>
          <w:rFonts w:ascii="Times New Roman" w:hAnsi="Times New Roman" w:eastAsia="Times New Roman" w:cs="Times New Roman"/>
          <w:b w:val="1"/>
          <w:bCs w:val="1"/>
          <w:sz w:val="20"/>
          <w:szCs w:val="20"/>
          <w:lang w:eastAsia="ru-RU"/>
        </w:rPr>
        <w:t>Так же, просим обратить внимание на следующие моменты:</w:t>
      </w:r>
    </w:p>
    <w:p xmlns:wp14="http://schemas.microsoft.com/office/word/2010/wordml" w:rsidRPr="00CA217D" w:rsidR="00CA217D" w:rsidP="00996F84" w:rsidRDefault="00CA217D" w14:paraId="37AA8B79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CA217D" w:rsidR="00CA217D" w:rsidP="00CA217D" w:rsidRDefault="00CA217D" w14:paraId="3A809617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>Подземная парковка не оборудована специальными сточными сооружениями, в том числе не предусмотрены меры по удалению огнетушащего вещества из помещения;</w:t>
      </w:r>
    </w:p>
    <w:p xmlns:wp14="http://schemas.microsoft.com/office/word/2010/wordml" w:rsidRPr="00CA217D" w:rsidR="00CA217D" w:rsidP="00CA217D" w:rsidRDefault="00CA217D" w14:paraId="0BAEE044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>Подземная парковка не оборудована специальными вытяжными сооружениями;</w:t>
      </w:r>
    </w:p>
    <w:p xmlns:wp14="http://schemas.microsoft.com/office/word/2010/wordml" w:rsidRPr="00CA217D" w:rsidR="00CA217D" w:rsidP="00CA217D" w:rsidRDefault="00CA217D" w14:paraId="15174959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В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автомойку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ведет только один въезд;</w:t>
      </w:r>
    </w:p>
    <w:p xmlns:wp14="http://schemas.microsoft.com/office/word/2010/wordml" w:rsidRPr="00CA217D" w:rsidR="00CA217D" w:rsidP="00CA217D" w:rsidRDefault="00CA217D" w14:paraId="36195B26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Учитывая, что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автомойку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планируется расположить в подземной автостоянке, эвакуационные пути могут меняться или быть заблокированы в связи с возможными очередями на мойку внутри парковочной зоны;</w:t>
      </w:r>
    </w:p>
    <w:p xmlns:wp14="http://schemas.microsoft.com/office/word/2010/wordml" w:rsidRPr="00CA217D" w:rsidR="00CA217D" w:rsidP="00CA217D" w:rsidRDefault="00CA217D" w14:paraId="2633DD34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В паркинге находится главный распределительный щит, не проверенный на работу во влажных условиях; </w:t>
      </w:r>
    </w:p>
    <w:p xmlns:wp14="http://schemas.microsoft.com/office/word/2010/wordml" w:rsidRPr="00CA217D" w:rsidR="00CA217D" w:rsidP="00CA217D" w:rsidRDefault="00CA217D" w14:paraId="5B8A5FBA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Размещение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автомойки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не было предусмотрено изначальным проектом здания и не учитывалось при определении мер противопожарной безопасности</w:t>
      </w:r>
    </w:p>
    <w:p xmlns:wp14="http://schemas.microsoft.com/office/word/2010/wordml" w:rsidR="00996F84" w:rsidP="3235ED4A" w:rsidRDefault="00996F84" w14:paraId="4D44DE19" wp14:noSpellErr="1" wp14:textId="201F7253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Таким образом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,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размещение мойки автомобилей в жилом доме повлечет нарушение прав и законных интересов граждан, проживающих в указанном доме и нарушению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законодательства в области обеспечения санитарно-эпидемиологического благополучия населения.</w:t>
      </w:r>
    </w:p>
    <w:p xmlns:wp14="http://schemas.microsoft.com/office/word/2010/wordml" w:rsidRPr="00996F84" w:rsidR="00182809" w:rsidP="00996F84" w:rsidRDefault="00182809" w14:paraId="4B4C92F0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996F84" w:rsidR="00996F84" w:rsidP="3235ED4A" w:rsidRDefault="00996F84" w14:paraId="1F570B58" wp14:noSpellErr="1" wp14:textId="1C9B5233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На основании изложенного, про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шу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Вас принять меры по недопущению организации мойки автомобилей в  многофункциональном комплексе Фили Град, находящегося по адресу: город Моск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3235ED4A" w:rsidR="3235ED4A">
        <w:rPr>
          <w:rFonts w:ascii="Times New Roman" w:hAnsi="Times New Roman" w:eastAsia="Times New Roman" w:cs="Times New Roman"/>
          <w:sz w:val="20"/>
          <w:szCs w:val="20"/>
          <w:lang w:eastAsia="ru-RU"/>
        </w:rPr>
        <w:t>а, улица Береговой проезд, дом 5, корпус 1,2,3.</w:t>
      </w:r>
    </w:p>
    <w:p xmlns:wp14="http://schemas.microsoft.com/office/word/2010/wordml" w:rsidRPr="00996F84" w:rsidR="00996F84" w:rsidP="3235ED4A" w:rsidRDefault="00996F84" w14:paraId="0370BA04" wp14:noSpellErr="1" wp14:textId="6D564750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="001B4974" w:rsidRDefault="001B4974" w14:paraId="4A128197" wp14:noSpellErr="1" wp14:textId="7233EB97">
      <w:r w:rsidR="3235ED4A">
        <w:rPr/>
        <w:t>____________ /_____________________/                     ________________ 2017г.</w:t>
      </w:r>
    </w:p>
    <w:sectPr w:rsidR="001B4974" w:rsidSect="001B4974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87D62"/>
    <w:multiLevelType w:val="hybridMultilevel"/>
    <w:tmpl w:val="E07ECFA8"/>
    <w:lvl w:ilvl="0" w:tplc="5F967A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mc="http://schemas.openxmlformats.org/markup-compatibility/2006" mc:Ignorable="w14">
  <w:zoom w:percent="130"/>
  <w:proofState w:spelling="clean" w:grammar="dirty"/>
  <w:defaultTabStop w:val="708"/>
  <w:characterSpacingControl w:val="doNotCompress"/>
  <w:compat/>
  <w:rsids>
    <w:rsidRoot w:val="00996F84"/>
    <w:rsid w:val="00182809"/>
    <w:rsid w:val="001B4974"/>
    <w:rsid w:val="00996F84"/>
    <w:rsid w:val="00CA217D"/>
    <w:rsid w:val="3235E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94D1A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1B4974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1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9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16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53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9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0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617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9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667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Olga Dennis</dc:creator>
  <lastModifiedBy>antropchik@mail.ru</lastModifiedBy>
  <revision>2</revision>
  <dcterms:created xsi:type="dcterms:W3CDTF">2017-06-29T08:53:00.0000000Z</dcterms:created>
  <dcterms:modified xsi:type="dcterms:W3CDTF">2017-07-02T13:36:28.5864630Z</dcterms:modified>
</coreProperties>
</file>